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5508"/>
      </w:tblGrid>
      <w:tr w:rsidR="008843F7" w:rsidRPr="00EF13C8" w14:paraId="3E34EB14" w14:textId="77777777" w:rsidTr="00CC72A9">
        <w:tc>
          <w:tcPr>
            <w:tcW w:w="4068" w:type="dxa"/>
            <w:shd w:val="clear" w:color="auto" w:fill="auto"/>
          </w:tcPr>
          <w:p w14:paraId="54B89D83" w14:textId="77777777" w:rsidR="00694C9D" w:rsidRPr="00006808" w:rsidRDefault="00694C9D" w:rsidP="00694C9D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06808">
              <w:rPr>
                <w:rFonts w:asciiTheme="minorHAnsi" w:hAnsiTheme="minorHAnsi"/>
                <w:sz w:val="18"/>
                <w:szCs w:val="18"/>
              </w:rPr>
              <w:t>COMSOL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Ltd.</w:t>
            </w:r>
          </w:p>
          <w:p w14:paraId="497F7F2F" w14:textId="77777777" w:rsidR="00694C9D" w:rsidRPr="00006808" w:rsidRDefault="00694C9D" w:rsidP="00694C9D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06808">
              <w:rPr>
                <w:rFonts w:asciiTheme="minorHAnsi" w:hAnsiTheme="minorHAnsi"/>
                <w:sz w:val="18"/>
                <w:szCs w:val="18"/>
              </w:rPr>
              <w:t>Park House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, </w:t>
            </w:r>
            <w:r w:rsidRPr="00006808">
              <w:rPr>
                <w:rFonts w:asciiTheme="minorHAnsi" w:hAnsiTheme="minorHAnsi"/>
                <w:sz w:val="18"/>
                <w:szCs w:val="18"/>
              </w:rPr>
              <w:t>Castle Park</w:t>
            </w:r>
          </w:p>
          <w:p w14:paraId="3B3F0AB0" w14:textId="77777777" w:rsidR="00694C9D" w:rsidRPr="00006808" w:rsidRDefault="00694C9D" w:rsidP="00694C9D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06808">
              <w:rPr>
                <w:rFonts w:asciiTheme="minorHAnsi" w:hAnsiTheme="minorHAnsi"/>
                <w:sz w:val="18"/>
                <w:szCs w:val="18"/>
              </w:rPr>
              <w:t>Cambridge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006808">
              <w:rPr>
                <w:rFonts w:asciiTheme="minorHAnsi" w:hAnsiTheme="minorHAnsi"/>
                <w:sz w:val="18"/>
                <w:szCs w:val="18"/>
              </w:rPr>
              <w:t>CB3 0DU</w:t>
            </w:r>
          </w:p>
          <w:p w14:paraId="7C89C8E4" w14:textId="77777777" w:rsidR="00694C9D" w:rsidRPr="00006808" w:rsidRDefault="00694C9D" w:rsidP="00694C9D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06808">
              <w:rPr>
                <w:rFonts w:asciiTheme="minorHAnsi" w:hAnsiTheme="minorHAnsi"/>
                <w:sz w:val="18"/>
                <w:szCs w:val="18"/>
              </w:rPr>
              <w:t>Tel: 01223 451580</w:t>
            </w:r>
          </w:p>
          <w:p w14:paraId="4CECD38E" w14:textId="77777777" w:rsidR="00694C9D" w:rsidRPr="00006808" w:rsidRDefault="00694C9D" w:rsidP="00694C9D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06808">
              <w:rPr>
                <w:rFonts w:asciiTheme="minorHAnsi" w:hAnsiTheme="minorHAnsi"/>
                <w:sz w:val="18"/>
                <w:szCs w:val="18"/>
              </w:rPr>
              <w:t xml:space="preserve">Web: </w:t>
            </w:r>
            <w:hyperlink r:id="rId8" w:history="1">
              <w:r w:rsidRPr="00510092">
                <w:rPr>
                  <w:rStyle w:val="Hyperlink"/>
                  <w:rFonts w:asciiTheme="minorHAnsi" w:hAnsiTheme="minorHAnsi"/>
                  <w:sz w:val="18"/>
                  <w:szCs w:val="18"/>
                </w:rPr>
                <w:t>https://uk.comsol.com</w:t>
              </w:r>
            </w:hyperlink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006808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  <w:p w14:paraId="643F2923" w14:textId="347CCAD3" w:rsidR="00CC72A9" w:rsidRPr="00EF13C8" w:rsidRDefault="00694C9D" w:rsidP="00694C9D">
            <w:pPr>
              <w:pStyle w:val="NoSpacing"/>
              <w:contextualSpacing/>
              <w:rPr>
                <w:sz w:val="18"/>
                <w:szCs w:val="18"/>
              </w:rPr>
            </w:pPr>
            <w:r w:rsidRPr="00006808">
              <w:rPr>
                <w:rFonts w:asciiTheme="minorHAnsi" w:hAnsiTheme="minorHAnsi"/>
                <w:sz w:val="18"/>
                <w:szCs w:val="18"/>
              </w:rPr>
              <w:t xml:space="preserve">Blog: </w:t>
            </w:r>
            <w:hyperlink r:id="rId9" w:history="1">
              <w:r w:rsidRPr="00510092">
                <w:rPr>
                  <w:rStyle w:val="Hyperlink"/>
                  <w:rFonts w:asciiTheme="minorHAnsi" w:hAnsiTheme="minorHAnsi"/>
                  <w:sz w:val="18"/>
                  <w:szCs w:val="18"/>
                </w:rPr>
                <w:t>https://uk.comsol.com/blogs</w:t>
              </w:r>
            </w:hyperlink>
          </w:p>
        </w:tc>
        <w:tc>
          <w:tcPr>
            <w:tcW w:w="5508" w:type="dxa"/>
            <w:shd w:val="clear" w:color="auto" w:fill="auto"/>
          </w:tcPr>
          <w:p w14:paraId="0BEFEAED" w14:textId="77777777" w:rsidR="00694C9D" w:rsidRPr="00CB2C76" w:rsidRDefault="00694C9D" w:rsidP="00694C9D">
            <w:pPr>
              <w:pStyle w:val="NoSpacing"/>
              <w:contextualSpacing/>
              <w:rPr>
                <w:rFonts w:asciiTheme="minorHAnsi" w:hAnsiTheme="minorHAnsi"/>
                <w:i/>
                <w:sz w:val="18"/>
                <w:szCs w:val="18"/>
                <w:lang w:val="it-IT"/>
              </w:rPr>
            </w:pPr>
            <w:r w:rsidRPr="00CB2C76">
              <w:rPr>
                <w:rFonts w:asciiTheme="minorHAnsi" w:hAnsiTheme="minorHAnsi"/>
                <w:i/>
                <w:sz w:val="18"/>
                <w:szCs w:val="18"/>
                <w:lang w:val="it-IT"/>
              </w:rPr>
              <w:t>Media Contact:</w:t>
            </w:r>
          </w:p>
          <w:p w14:paraId="0E142FFC" w14:textId="77777777" w:rsidR="00694C9D" w:rsidRDefault="00694C9D" w:rsidP="00694C9D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>
              <w:rPr>
                <w:rFonts w:asciiTheme="minorHAnsi" w:hAnsiTheme="minorHAnsi"/>
                <w:sz w:val="18"/>
                <w:szCs w:val="18"/>
                <w:lang w:val="it-IT"/>
              </w:rPr>
              <w:t xml:space="preserve">Katerina Pichugina, UK Marketing </w:t>
            </w:r>
            <w:r w:rsidRPr="002C6AB4">
              <w:rPr>
                <w:rFonts w:asciiTheme="minorHAnsi" w:hAnsiTheme="minorHAnsi"/>
                <w:sz w:val="18"/>
                <w:szCs w:val="18"/>
                <w:lang w:val="it-IT"/>
              </w:rPr>
              <w:t>Manager</w:t>
            </w:r>
          </w:p>
          <w:p w14:paraId="37819EA1" w14:textId="77777777" w:rsidR="00694C9D" w:rsidRDefault="00694C9D" w:rsidP="00694C9D">
            <w:pPr>
              <w:pStyle w:val="NoSpacing"/>
              <w:contextualSpacing/>
              <w:rPr>
                <w:rStyle w:val="Hyperlink"/>
                <w:rFonts w:asciiTheme="minorHAnsi" w:hAnsiTheme="minorHAnsi"/>
                <w:sz w:val="18"/>
                <w:szCs w:val="18"/>
              </w:rPr>
            </w:pPr>
            <w:hyperlink r:id="rId10" w:history="1">
              <w:r w:rsidRPr="00510092">
                <w:rPr>
                  <w:rStyle w:val="Hyperlink"/>
                  <w:rFonts w:asciiTheme="minorHAnsi" w:hAnsiTheme="minorHAnsi"/>
                  <w:sz w:val="18"/>
                  <w:szCs w:val="18"/>
                </w:rPr>
                <w:t>ekaterina@comsol.com</w:t>
              </w:r>
            </w:hyperlink>
          </w:p>
          <w:p w14:paraId="41217D75" w14:textId="77777777" w:rsidR="0087612B" w:rsidRPr="00EF13C8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</w:p>
          <w:p w14:paraId="3CD6CCD8" w14:textId="77777777" w:rsidR="000369D9" w:rsidRPr="00EF13C8" w:rsidRDefault="00DB07AD" w:rsidP="00A27A3C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EF13C8">
              <w:rPr>
                <w:i/>
                <w:sz w:val="18"/>
                <w:szCs w:val="18"/>
              </w:rPr>
              <w:t>Image Gallery</w:t>
            </w:r>
            <w:r w:rsidR="0087612B" w:rsidRPr="00EF13C8">
              <w:rPr>
                <w:i/>
                <w:sz w:val="18"/>
                <w:szCs w:val="18"/>
              </w:rPr>
              <w:t>:</w:t>
            </w:r>
          </w:p>
          <w:p w14:paraId="177D550F" w14:textId="7D20648F" w:rsidR="001968FF" w:rsidRPr="00EF13C8" w:rsidRDefault="00DD6B3B" w:rsidP="00485D67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hyperlink r:id="rId11" w:history="1">
              <w:r w:rsidR="00694C9D">
                <w:rPr>
                  <w:rStyle w:val="Hyperlink"/>
                  <w:sz w:val="18"/>
                  <w:szCs w:val="18"/>
                </w:rPr>
                <w:t>https://uk.comsol.com/pr</w:t>
              </w:r>
              <w:r w:rsidR="00694C9D">
                <w:rPr>
                  <w:rStyle w:val="Hyperlink"/>
                  <w:sz w:val="18"/>
                  <w:szCs w:val="18"/>
                </w:rPr>
                <w:t>e</w:t>
              </w:r>
              <w:r w:rsidR="00694C9D">
                <w:rPr>
                  <w:rStyle w:val="Hyperlink"/>
                  <w:sz w:val="18"/>
                  <w:szCs w:val="18"/>
                </w:rPr>
                <w:t>ss/gallery</w:t>
              </w:r>
            </w:hyperlink>
          </w:p>
        </w:tc>
      </w:tr>
    </w:tbl>
    <w:p w14:paraId="0F2B34D0" w14:textId="77777777" w:rsidR="00433E0F" w:rsidRPr="00EF13C8" w:rsidRDefault="00433E0F" w:rsidP="00105606">
      <w:pPr>
        <w:pStyle w:val="PlainText"/>
        <w:contextualSpacing/>
        <w:rPr>
          <w:bCs/>
          <w:spacing w:val="-2"/>
          <w:sz w:val="18"/>
        </w:rPr>
      </w:pPr>
    </w:p>
    <w:p w14:paraId="58783514" w14:textId="0BA088EA" w:rsidR="00A90D45" w:rsidRPr="006E1772" w:rsidRDefault="00A90D45" w:rsidP="008B015D">
      <w:pPr>
        <w:pStyle w:val="PlainText"/>
        <w:contextualSpacing/>
        <w:jc w:val="center"/>
        <w:rPr>
          <w:b/>
          <w:sz w:val="32"/>
          <w:szCs w:val="32"/>
        </w:rPr>
      </w:pPr>
      <w:r w:rsidRPr="006E1772">
        <w:rPr>
          <w:b/>
          <w:sz w:val="32"/>
          <w:szCs w:val="32"/>
        </w:rPr>
        <w:t xml:space="preserve">COMSOL </w:t>
      </w:r>
      <w:r w:rsidR="00300B80">
        <w:rPr>
          <w:b/>
          <w:sz w:val="32"/>
          <w:szCs w:val="32"/>
        </w:rPr>
        <w:t xml:space="preserve">Releases </w:t>
      </w:r>
      <w:r w:rsidR="00065C0B">
        <w:rPr>
          <w:b/>
          <w:sz w:val="32"/>
          <w:szCs w:val="32"/>
        </w:rPr>
        <w:t>V</w:t>
      </w:r>
      <w:r w:rsidR="00300B80">
        <w:rPr>
          <w:b/>
          <w:sz w:val="32"/>
          <w:szCs w:val="32"/>
        </w:rPr>
        <w:t xml:space="preserve">ersion 5.4 and </w:t>
      </w:r>
      <w:r w:rsidR="00021AD5">
        <w:rPr>
          <w:b/>
          <w:sz w:val="32"/>
          <w:szCs w:val="32"/>
        </w:rPr>
        <w:t>I</w:t>
      </w:r>
      <w:r w:rsidRPr="006E1772">
        <w:rPr>
          <w:b/>
          <w:sz w:val="32"/>
          <w:szCs w:val="32"/>
        </w:rPr>
        <w:t xml:space="preserve">ntroduces </w:t>
      </w:r>
      <w:r w:rsidR="00065C0B">
        <w:rPr>
          <w:b/>
          <w:sz w:val="32"/>
          <w:szCs w:val="32"/>
        </w:rPr>
        <w:t>T</w:t>
      </w:r>
      <w:r w:rsidR="000B1FDD">
        <w:rPr>
          <w:b/>
          <w:sz w:val="32"/>
          <w:szCs w:val="32"/>
        </w:rPr>
        <w:t xml:space="preserve">wo </w:t>
      </w:r>
      <w:r w:rsidR="00065C0B">
        <w:rPr>
          <w:b/>
          <w:sz w:val="32"/>
          <w:szCs w:val="32"/>
        </w:rPr>
        <w:t>N</w:t>
      </w:r>
      <w:r w:rsidR="000B1FDD">
        <w:rPr>
          <w:b/>
          <w:sz w:val="32"/>
          <w:szCs w:val="32"/>
        </w:rPr>
        <w:t xml:space="preserve">ew </w:t>
      </w:r>
      <w:r w:rsidR="00065C0B">
        <w:rPr>
          <w:b/>
          <w:sz w:val="32"/>
          <w:szCs w:val="32"/>
        </w:rPr>
        <w:t>P</w:t>
      </w:r>
      <w:r w:rsidR="000B1FDD">
        <w:rPr>
          <w:b/>
          <w:sz w:val="32"/>
          <w:szCs w:val="32"/>
        </w:rPr>
        <w:t>roducts</w:t>
      </w:r>
    </w:p>
    <w:p w14:paraId="163A55E3" w14:textId="77777777" w:rsidR="007C134A" w:rsidRPr="00EF13C8" w:rsidRDefault="007C134A" w:rsidP="00153F79">
      <w:pPr>
        <w:pStyle w:val="PlainText"/>
        <w:contextualSpacing/>
        <w:jc w:val="center"/>
        <w:rPr>
          <w:bCs/>
          <w:spacing w:val="-2"/>
          <w:sz w:val="8"/>
          <w:szCs w:val="8"/>
        </w:rPr>
      </w:pPr>
    </w:p>
    <w:p w14:paraId="56FDA334" w14:textId="6FA87208" w:rsidR="00741879" w:rsidRPr="00EF13C8" w:rsidRDefault="00281C4B" w:rsidP="00612323">
      <w:pPr>
        <w:pStyle w:val="CommentText"/>
        <w:spacing w:after="0"/>
        <w:ind w:left="360" w:right="360"/>
        <w:jc w:val="center"/>
        <w:rPr>
          <w:i/>
          <w:sz w:val="22"/>
          <w:szCs w:val="22"/>
        </w:rPr>
      </w:pPr>
      <w:r w:rsidRPr="00EF13C8">
        <w:rPr>
          <w:i/>
          <w:sz w:val="22"/>
          <w:szCs w:val="22"/>
        </w:rPr>
        <w:t xml:space="preserve">The latest version of COMSOL Multiphysics® features COMSOL Compiler™, giving specialists the freedom to </w:t>
      </w:r>
      <w:r w:rsidR="00C376EA">
        <w:rPr>
          <w:i/>
          <w:sz w:val="22"/>
          <w:szCs w:val="22"/>
        </w:rPr>
        <w:t>distribute</w:t>
      </w:r>
      <w:r w:rsidR="00C376EA" w:rsidRPr="00EF13C8">
        <w:rPr>
          <w:i/>
          <w:sz w:val="22"/>
          <w:szCs w:val="22"/>
        </w:rPr>
        <w:t xml:space="preserve"> </w:t>
      </w:r>
      <w:r w:rsidRPr="00EF13C8">
        <w:rPr>
          <w:i/>
          <w:sz w:val="22"/>
          <w:szCs w:val="22"/>
        </w:rPr>
        <w:t>their</w:t>
      </w:r>
      <w:r w:rsidR="00F56ED5">
        <w:rPr>
          <w:i/>
          <w:sz w:val="22"/>
          <w:szCs w:val="22"/>
        </w:rPr>
        <w:t xml:space="preserve"> simulation</w:t>
      </w:r>
      <w:r w:rsidRPr="00EF13C8">
        <w:rPr>
          <w:i/>
          <w:sz w:val="22"/>
          <w:szCs w:val="22"/>
        </w:rPr>
        <w:t xml:space="preserve"> </w:t>
      </w:r>
      <w:r w:rsidR="00300B80">
        <w:rPr>
          <w:i/>
          <w:sz w:val="22"/>
          <w:szCs w:val="22"/>
        </w:rPr>
        <w:t>applications</w:t>
      </w:r>
      <w:r w:rsidR="004A5B04" w:rsidRPr="00EF13C8">
        <w:rPr>
          <w:i/>
          <w:sz w:val="22"/>
          <w:szCs w:val="22"/>
        </w:rPr>
        <w:t xml:space="preserve"> </w:t>
      </w:r>
      <w:r w:rsidRPr="00EF13C8">
        <w:rPr>
          <w:i/>
          <w:sz w:val="22"/>
          <w:szCs w:val="22"/>
        </w:rPr>
        <w:t>through executable files</w:t>
      </w:r>
      <w:r w:rsidR="00D25DCD">
        <w:rPr>
          <w:i/>
          <w:sz w:val="22"/>
          <w:szCs w:val="22"/>
        </w:rPr>
        <w:t>, and the Composite Materials Module for layered structures analysis</w:t>
      </w:r>
      <w:r w:rsidRPr="00EF13C8">
        <w:rPr>
          <w:i/>
          <w:sz w:val="22"/>
          <w:szCs w:val="22"/>
        </w:rPr>
        <w:t>.</w:t>
      </w:r>
    </w:p>
    <w:p w14:paraId="5B6AF581" w14:textId="77777777" w:rsidR="00BE5411" w:rsidRPr="00EF13C8" w:rsidRDefault="00BE5411" w:rsidP="00105606">
      <w:pPr>
        <w:pStyle w:val="PlainText"/>
        <w:contextualSpacing/>
        <w:rPr>
          <w:bCs/>
          <w:spacing w:val="-2"/>
          <w:sz w:val="18"/>
        </w:rPr>
      </w:pPr>
    </w:p>
    <w:p w14:paraId="31593A1E" w14:textId="2BAC6B76" w:rsidR="007C592A" w:rsidRPr="00EF13C8" w:rsidRDefault="00694C9D" w:rsidP="0066036B">
      <w:pPr>
        <w:pStyle w:val="PlainText"/>
        <w:contextualSpacing/>
        <w:rPr>
          <w:rFonts w:asciiTheme="minorHAnsi" w:hAnsiTheme="minorHAnsi"/>
          <w:bCs/>
          <w:szCs w:val="22"/>
        </w:rPr>
      </w:pPr>
      <w:r w:rsidRPr="00006808">
        <w:rPr>
          <w:rFonts w:asciiTheme="minorHAnsi" w:hAnsiTheme="minorHAnsi"/>
          <w:bCs/>
          <w:szCs w:val="22"/>
        </w:rPr>
        <w:t xml:space="preserve">CAMBRIDGE, UK </w:t>
      </w:r>
      <w:r w:rsidR="00B24A85" w:rsidRPr="00EF13C8">
        <w:rPr>
          <w:rFonts w:asciiTheme="minorHAnsi" w:hAnsiTheme="minorHAnsi"/>
          <w:bCs/>
          <w:szCs w:val="22"/>
        </w:rPr>
        <w:t>(</w:t>
      </w:r>
      <w:r w:rsidR="00281C4B" w:rsidRPr="00EF13C8">
        <w:rPr>
          <w:rFonts w:asciiTheme="minorHAnsi" w:hAnsiTheme="minorHAnsi"/>
          <w:bCs/>
          <w:szCs w:val="22"/>
        </w:rPr>
        <w:t>October 3</w:t>
      </w:r>
      <w:r w:rsidR="00CD31DC" w:rsidRPr="00EF13C8">
        <w:rPr>
          <w:rFonts w:asciiTheme="minorHAnsi" w:hAnsiTheme="minorHAnsi"/>
          <w:bCs/>
          <w:szCs w:val="22"/>
        </w:rPr>
        <w:t xml:space="preserve">, </w:t>
      </w:r>
      <w:r w:rsidR="00655CCD" w:rsidRPr="00EF13C8">
        <w:rPr>
          <w:rFonts w:asciiTheme="minorHAnsi" w:hAnsiTheme="minorHAnsi"/>
          <w:bCs/>
          <w:szCs w:val="22"/>
        </w:rPr>
        <w:t>201</w:t>
      </w:r>
      <w:r w:rsidR="00281C4B" w:rsidRPr="00EF13C8">
        <w:rPr>
          <w:rFonts w:asciiTheme="minorHAnsi" w:hAnsiTheme="minorHAnsi"/>
          <w:bCs/>
          <w:szCs w:val="22"/>
        </w:rPr>
        <w:t>8</w:t>
      </w:r>
      <w:r w:rsidR="00B24A85" w:rsidRPr="00EF13C8">
        <w:rPr>
          <w:rFonts w:asciiTheme="minorHAnsi" w:hAnsiTheme="minorHAnsi"/>
          <w:bCs/>
          <w:szCs w:val="22"/>
        </w:rPr>
        <w:t xml:space="preserve">) — </w:t>
      </w:r>
      <w:r w:rsidR="00F56ED5">
        <w:rPr>
          <w:rFonts w:asciiTheme="minorHAnsi" w:hAnsiTheme="minorHAnsi"/>
          <w:bCs/>
          <w:szCs w:val="22"/>
        </w:rPr>
        <w:t xml:space="preserve">COMSOL </w:t>
      </w:r>
      <w:r w:rsidR="00964FD8">
        <w:rPr>
          <w:rFonts w:asciiTheme="minorHAnsi" w:hAnsiTheme="minorHAnsi"/>
          <w:bCs/>
          <w:szCs w:val="22"/>
        </w:rPr>
        <w:t>today announces</w:t>
      </w:r>
      <w:r w:rsidR="00281C4B" w:rsidRPr="00EF13C8">
        <w:rPr>
          <w:rFonts w:asciiTheme="minorHAnsi" w:hAnsiTheme="minorHAnsi"/>
          <w:bCs/>
          <w:szCs w:val="22"/>
        </w:rPr>
        <w:t xml:space="preserve"> the latest</w:t>
      </w:r>
      <w:r w:rsidR="00714E67">
        <w:rPr>
          <w:rFonts w:asciiTheme="minorHAnsi" w:hAnsiTheme="minorHAnsi"/>
          <w:bCs/>
          <w:szCs w:val="22"/>
        </w:rPr>
        <w:t xml:space="preserve"> version of COMSOL Multiphysics</w:t>
      </w:r>
      <w:r w:rsidR="00281C4B" w:rsidRPr="00EF13C8">
        <w:rPr>
          <w:rFonts w:asciiTheme="minorHAnsi" w:hAnsiTheme="minorHAnsi"/>
          <w:bCs/>
          <w:szCs w:val="22"/>
        </w:rPr>
        <w:t xml:space="preserve"> Version 5</w:t>
      </w:r>
      <w:r w:rsidR="00281C4B" w:rsidRPr="00A815E0">
        <w:rPr>
          <w:rFonts w:asciiTheme="minorHAnsi" w:hAnsiTheme="minorHAnsi"/>
          <w:bCs/>
          <w:szCs w:val="22"/>
        </w:rPr>
        <w:t>.4</w:t>
      </w:r>
      <w:r w:rsidR="00065C0B" w:rsidRPr="00A815E0">
        <w:rPr>
          <w:rFonts w:asciiTheme="minorHAnsi" w:hAnsiTheme="minorHAnsi"/>
          <w:bCs/>
          <w:szCs w:val="22"/>
        </w:rPr>
        <w:t>,</w:t>
      </w:r>
      <w:r w:rsidR="00281C4B" w:rsidRPr="00A815E0">
        <w:rPr>
          <w:rFonts w:asciiTheme="minorHAnsi" w:hAnsiTheme="minorHAnsi"/>
          <w:bCs/>
          <w:szCs w:val="22"/>
        </w:rPr>
        <w:t xml:space="preserve"> </w:t>
      </w:r>
      <w:r w:rsidR="00F56ED5" w:rsidRPr="00A815E0">
        <w:rPr>
          <w:rFonts w:asciiTheme="minorHAnsi" w:hAnsiTheme="minorHAnsi"/>
          <w:bCs/>
          <w:szCs w:val="22"/>
        </w:rPr>
        <w:t xml:space="preserve">which </w:t>
      </w:r>
      <w:r w:rsidR="00F56ED5">
        <w:rPr>
          <w:rFonts w:asciiTheme="minorHAnsi" w:hAnsiTheme="minorHAnsi"/>
          <w:bCs/>
          <w:szCs w:val="22"/>
        </w:rPr>
        <w:t>in addition to two new products provides performance improvements and additional mode</w:t>
      </w:r>
      <w:r>
        <w:rPr>
          <w:rFonts w:asciiTheme="minorHAnsi" w:hAnsiTheme="minorHAnsi"/>
          <w:bCs/>
          <w:szCs w:val="22"/>
        </w:rPr>
        <w:t>l</w:t>
      </w:r>
      <w:r w:rsidR="00F56ED5">
        <w:rPr>
          <w:rFonts w:asciiTheme="minorHAnsi" w:hAnsiTheme="minorHAnsi"/>
          <w:bCs/>
          <w:szCs w:val="22"/>
        </w:rPr>
        <w:t>ling tools.</w:t>
      </w:r>
    </w:p>
    <w:p w14:paraId="47176C16" w14:textId="63A0DDD8" w:rsidR="007C592A" w:rsidRPr="00EF13C8" w:rsidRDefault="00065C0B" w:rsidP="0066036B">
      <w:pPr>
        <w:pStyle w:val="PlainText"/>
        <w:contextualSpacing/>
        <w:rPr>
          <w:rFonts w:asciiTheme="minorHAnsi" w:hAnsiTheme="minorHAnsi"/>
          <w:bCs/>
          <w:szCs w:val="22"/>
        </w:rPr>
      </w:pPr>
      <w:r w:rsidRPr="00EF13C8">
        <w:rPr>
          <w:rFonts w:asciiTheme="minorHAnsi" w:hAnsiTheme="minorHAnsi"/>
          <w:b/>
          <w:bCs/>
          <w:noProof/>
          <w:szCs w:val="22"/>
          <w:lang w:val="en-GB" w:eastAsia="en-GB"/>
        </w:rPr>
        <w:drawing>
          <wp:anchor distT="0" distB="0" distL="114300" distR="114300" simplePos="0" relativeHeight="251653120" behindDoc="0" locked="0" layoutInCell="1" allowOverlap="1" wp14:anchorId="415B5AB6" wp14:editId="64A32015">
            <wp:simplePos x="0" y="0"/>
            <wp:positionH relativeFrom="margin">
              <wp:posOffset>3429000</wp:posOffset>
            </wp:positionH>
            <wp:positionV relativeFrom="paragraph">
              <wp:posOffset>175895</wp:posOffset>
            </wp:positionV>
            <wp:extent cx="2971800" cy="257683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33616" w14:textId="1077EBE1" w:rsidR="00F56ED5" w:rsidRDefault="00F56ED5" w:rsidP="0066036B">
      <w:pPr>
        <w:pStyle w:val="PlainText"/>
        <w:contextualSpacing/>
        <w:rPr>
          <w:b/>
          <w:szCs w:val="22"/>
        </w:rPr>
      </w:pPr>
      <w:r w:rsidRPr="00EF13C8">
        <w:rPr>
          <w:rFonts w:asciiTheme="minorHAnsi" w:hAnsiTheme="minorHAnsi"/>
          <w:b/>
          <w:bCs/>
          <w:szCs w:val="22"/>
        </w:rPr>
        <w:t xml:space="preserve">New </w:t>
      </w:r>
      <w:r>
        <w:rPr>
          <w:rFonts w:asciiTheme="minorHAnsi" w:hAnsiTheme="minorHAnsi"/>
          <w:b/>
          <w:bCs/>
          <w:szCs w:val="22"/>
        </w:rPr>
        <w:t>COMSOL Compiler</w:t>
      </w:r>
      <w:r w:rsidRPr="00F56ED5">
        <w:rPr>
          <w:b/>
          <w:szCs w:val="22"/>
        </w:rPr>
        <w:t>™</w:t>
      </w:r>
    </w:p>
    <w:p w14:paraId="2569E07D" w14:textId="66D3F51C" w:rsidR="00E42FB3" w:rsidRPr="00EF13C8" w:rsidRDefault="00065C0B" w:rsidP="0066036B">
      <w:pPr>
        <w:pStyle w:val="PlainText"/>
        <w:contextualSpacing/>
        <w:rPr>
          <w:rFonts w:asciiTheme="minorHAnsi" w:hAnsiTheme="minorHAnsi"/>
          <w:bCs/>
          <w:szCs w:val="22"/>
        </w:rPr>
      </w:pPr>
      <w:r w:rsidRPr="00096C88">
        <w:rPr>
          <w:b/>
          <w:bCs/>
          <w:noProof/>
          <w:color w:val="FF0000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42EFEE" wp14:editId="7AF1F146">
                <wp:simplePos x="0" y="0"/>
                <wp:positionH relativeFrom="margin">
                  <wp:posOffset>3429000</wp:posOffset>
                </wp:positionH>
                <wp:positionV relativeFrom="paragraph">
                  <wp:posOffset>2421255</wp:posOffset>
                </wp:positionV>
                <wp:extent cx="2971800" cy="405765"/>
                <wp:effectExtent l="0" t="0" r="0" b="698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D6A955" w14:textId="1B48949A" w:rsidR="00A2777D" w:rsidRPr="004D0905" w:rsidRDefault="0038389F" w:rsidP="00501F3F">
                            <w:pPr>
                              <w:pStyle w:val="Caption"/>
                              <w:spacing w:after="0"/>
                              <w:rPr>
                                <w:b w:val="0"/>
                                <w:i/>
                                <w:color w:val="auto"/>
                              </w:rPr>
                            </w:pPr>
                            <w:r w:rsidRPr="0038389F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An example of a </w:t>
                            </w:r>
                            <w:r w:rsidR="00044EE1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compiled </w:t>
                            </w:r>
                            <w:r w:rsidRPr="0038389F">
                              <w:rPr>
                                <w:b w:val="0"/>
                                <w:i/>
                                <w:color w:val="auto"/>
                              </w:rPr>
                              <w:t>simulation</w:t>
                            </w:r>
                            <w:r w:rsidR="007C50A4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app</w:t>
                            </w:r>
                            <w:r w:rsidR="001F6075">
                              <w:rPr>
                                <w:b w:val="0"/>
                                <w:i/>
                                <w:color w:val="auto"/>
                              </w:rPr>
                              <w:t>lication</w:t>
                            </w:r>
                            <w:r w:rsidRPr="0038389F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</w:t>
                            </w:r>
                            <w:r w:rsidR="00ED2DE7">
                              <w:rPr>
                                <w:b w:val="0"/>
                                <w:i/>
                                <w:color w:val="auto"/>
                              </w:rPr>
                              <w:t>where</w:t>
                            </w:r>
                            <w:r w:rsidRPr="0038389F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users </w:t>
                            </w:r>
                            <w:r w:rsidR="00DD6B3B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can </w:t>
                            </w:r>
                            <w:proofErr w:type="spellStart"/>
                            <w:r w:rsidR="00DD6B3B">
                              <w:rPr>
                                <w:b w:val="0"/>
                                <w:i/>
                                <w:color w:val="auto"/>
                              </w:rPr>
                              <w:t>optimis</w:t>
                            </w:r>
                            <w:r w:rsidR="00FE7742">
                              <w:rPr>
                                <w:b w:val="0"/>
                                <w:i/>
                                <w:color w:val="auto"/>
                              </w:rPr>
                              <w:t>e</w:t>
                            </w:r>
                            <w:proofErr w:type="spellEnd"/>
                            <w:r w:rsidR="00FE7742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a</w:t>
                            </w:r>
                            <w:r w:rsidRPr="0038389F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</w:t>
                            </w:r>
                            <w:r w:rsidR="00065C0B" w:rsidRPr="00A815E0">
                              <w:rPr>
                                <w:b w:val="0"/>
                                <w:i/>
                                <w:color w:val="auto"/>
                              </w:rPr>
                              <w:t>mixer</w:t>
                            </w:r>
                            <w:r w:rsidRPr="0038389F">
                              <w:rPr>
                                <w:b w:val="0"/>
                                <w:i/>
                                <w:color w:val="aut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342EFE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70pt;margin-top:190.65pt;width:234pt;height:31.9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" filled="f" stroked="f">
                <v:textbox style="mso-fit-shape-to-text:t" inset="0,0,0,0">
                  <w:txbxContent>
                    <w:p w14:paraId="42D6A955" w14:textId="1B48949A" w:rsidR="00A2777D" w:rsidRPr="004D0905" w:rsidRDefault="0038389F" w:rsidP="00501F3F">
                      <w:pPr>
                        <w:pStyle w:val="Caption"/>
                        <w:spacing w:after="0"/>
                        <w:rPr>
                          <w:b w:val="0"/>
                          <w:i/>
                          <w:color w:val="auto"/>
                        </w:rPr>
                      </w:pPr>
                      <w:r w:rsidRPr="0038389F">
                        <w:rPr>
                          <w:b w:val="0"/>
                          <w:i/>
                          <w:color w:val="auto"/>
                        </w:rPr>
                        <w:t xml:space="preserve">An example of a </w:t>
                      </w:r>
                      <w:r w:rsidR="00044EE1">
                        <w:rPr>
                          <w:b w:val="0"/>
                          <w:i/>
                          <w:color w:val="auto"/>
                        </w:rPr>
                        <w:t xml:space="preserve">compiled </w:t>
                      </w:r>
                      <w:r w:rsidRPr="0038389F">
                        <w:rPr>
                          <w:b w:val="0"/>
                          <w:i/>
                          <w:color w:val="auto"/>
                        </w:rPr>
                        <w:t>simulation</w:t>
                      </w:r>
                      <w:r w:rsidR="007C50A4">
                        <w:rPr>
                          <w:b w:val="0"/>
                          <w:i/>
                          <w:color w:val="auto"/>
                        </w:rPr>
                        <w:t xml:space="preserve"> app</w:t>
                      </w:r>
                      <w:r w:rsidR="001F6075">
                        <w:rPr>
                          <w:b w:val="0"/>
                          <w:i/>
                          <w:color w:val="auto"/>
                        </w:rPr>
                        <w:t>lication</w:t>
                      </w:r>
                      <w:r w:rsidRPr="0038389F">
                        <w:rPr>
                          <w:b w:val="0"/>
                          <w:i/>
                          <w:color w:val="auto"/>
                        </w:rPr>
                        <w:t xml:space="preserve"> </w:t>
                      </w:r>
                      <w:r w:rsidR="00ED2DE7">
                        <w:rPr>
                          <w:b w:val="0"/>
                          <w:i/>
                          <w:color w:val="auto"/>
                        </w:rPr>
                        <w:t>where</w:t>
                      </w:r>
                      <w:r w:rsidRPr="0038389F">
                        <w:rPr>
                          <w:b w:val="0"/>
                          <w:i/>
                          <w:color w:val="auto"/>
                        </w:rPr>
                        <w:t xml:space="preserve"> users </w:t>
                      </w:r>
                      <w:r w:rsidR="00DD6B3B">
                        <w:rPr>
                          <w:b w:val="0"/>
                          <w:i/>
                          <w:color w:val="auto"/>
                        </w:rPr>
                        <w:t xml:space="preserve">can </w:t>
                      </w:r>
                      <w:proofErr w:type="spellStart"/>
                      <w:r w:rsidR="00DD6B3B">
                        <w:rPr>
                          <w:b w:val="0"/>
                          <w:i/>
                          <w:color w:val="auto"/>
                        </w:rPr>
                        <w:t>optimis</w:t>
                      </w:r>
                      <w:r w:rsidR="00FE7742">
                        <w:rPr>
                          <w:b w:val="0"/>
                          <w:i/>
                          <w:color w:val="auto"/>
                        </w:rPr>
                        <w:t>e</w:t>
                      </w:r>
                      <w:proofErr w:type="spellEnd"/>
                      <w:r w:rsidR="00FE7742">
                        <w:rPr>
                          <w:b w:val="0"/>
                          <w:i/>
                          <w:color w:val="auto"/>
                        </w:rPr>
                        <w:t xml:space="preserve"> a</w:t>
                      </w:r>
                      <w:r w:rsidRPr="0038389F">
                        <w:rPr>
                          <w:b w:val="0"/>
                          <w:i/>
                          <w:color w:val="auto"/>
                        </w:rPr>
                        <w:t xml:space="preserve"> </w:t>
                      </w:r>
                      <w:r w:rsidR="00065C0B" w:rsidRPr="00A815E0">
                        <w:rPr>
                          <w:b w:val="0"/>
                          <w:i/>
                          <w:color w:val="auto"/>
                        </w:rPr>
                        <w:t>mixer</w:t>
                      </w:r>
                      <w:r w:rsidRPr="0038389F">
                        <w:rPr>
                          <w:b w:val="0"/>
                          <w:i/>
                          <w:color w:val="auto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6ED5" w:rsidRPr="00EF13C8">
        <w:rPr>
          <w:rFonts w:asciiTheme="minorHAnsi" w:hAnsiTheme="minorHAnsi"/>
          <w:bCs/>
          <w:szCs w:val="22"/>
        </w:rPr>
        <w:t xml:space="preserve">COMSOL Compiler </w:t>
      </w:r>
      <w:r w:rsidR="00BC4F93">
        <w:rPr>
          <w:rFonts w:asciiTheme="minorHAnsi" w:hAnsiTheme="minorHAnsi"/>
          <w:bCs/>
          <w:szCs w:val="22"/>
        </w:rPr>
        <w:t>allows you to create standalone</w:t>
      </w:r>
      <w:r w:rsidR="00E12FB3">
        <w:rPr>
          <w:rFonts w:asciiTheme="minorHAnsi" w:hAnsiTheme="minorHAnsi"/>
          <w:bCs/>
          <w:szCs w:val="22"/>
        </w:rPr>
        <w:t xml:space="preserve"> COMSOL Multiphysics applications. Compiled applications are bundled with COMSOL Runtime</w:t>
      </w:r>
      <w:r w:rsidR="00714E67" w:rsidRPr="00EF13C8">
        <w:rPr>
          <w:rFonts w:asciiTheme="minorHAnsi" w:hAnsiTheme="minorHAnsi"/>
          <w:bCs/>
          <w:szCs w:val="22"/>
        </w:rPr>
        <w:t>™</w:t>
      </w:r>
      <w:r w:rsidR="00E12FB3">
        <w:rPr>
          <w:rFonts w:asciiTheme="minorHAnsi" w:hAnsiTheme="minorHAnsi"/>
          <w:bCs/>
          <w:szCs w:val="22"/>
        </w:rPr>
        <w:t xml:space="preserve"> – no COMSOL Multiphysics or COMSOL Server</w:t>
      </w:r>
      <w:r w:rsidR="00BC4F93" w:rsidRPr="00EF13C8">
        <w:rPr>
          <w:rFonts w:asciiTheme="minorHAnsi" w:hAnsiTheme="minorHAnsi"/>
          <w:bCs/>
          <w:szCs w:val="22"/>
        </w:rPr>
        <w:t>™</w:t>
      </w:r>
      <w:r w:rsidR="00694C9D">
        <w:rPr>
          <w:rFonts w:asciiTheme="minorHAnsi" w:hAnsiTheme="minorHAnsi"/>
          <w:bCs/>
          <w:szCs w:val="22"/>
        </w:rPr>
        <w:t xml:space="preserve"> </w:t>
      </w:r>
      <w:proofErr w:type="spellStart"/>
      <w:r w:rsidR="00694C9D">
        <w:rPr>
          <w:rFonts w:asciiTheme="minorHAnsi" w:hAnsiTheme="minorHAnsi"/>
          <w:bCs/>
          <w:szCs w:val="22"/>
        </w:rPr>
        <w:t>licenc</w:t>
      </w:r>
      <w:r w:rsidR="00E12FB3">
        <w:rPr>
          <w:rFonts w:asciiTheme="minorHAnsi" w:hAnsiTheme="minorHAnsi"/>
          <w:bCs/>
          <w:szCs w:val="22"/>
        </w:rPr>
        <w:t>e</w:t>
      </w:r>
      <w:proofErr w:type="spellEnd"/>
      <w:r w:rsidR="00E12FB3">
        <w:rPr>
          <w:rFonts w:asciiTheme="minorHAnsi" w:hAnsiTheme="minorHAnsi"/>
          <w:bCs/>
          <w:szCs w:val="22"/>
        </w:rPr>
        <w:t xml:space="preserve"> required</w:t>
      </w:r>
      <w:r w:rsidR="005319A0">
        <w:rPr>
          <w:rFonts w:asciiTheme="minorHAnsi" w:hAnsiTheme="minorHAnsi"/>
          <w:bCs/>
          <w:szCs w:val="22"/>
        </w:rPr>
        <w:t xml:space="preserve"> to run</w:t>
      </w:r>
      <w:r w:rsidR="00E12FB3">
        <w:rPr>
          <w:rFonts w:asciiTheme="minorHAnsi" w:hAnsiTheme="minorHAnsi"/>
          <w:bCs/>
          <w:szCs w:val="22"/>
        </w:rPr>
        <w:t>.</w:t>
      </w:r>
      <w:r w:rsidR="00BC4F93">
        <w:rPr>
          <w:rFonts w:asciiTheme="minorHAnsi" w:hAnsiTheme="minorHAnsi"/>
          <w:bCs/>
          <w:szCs w:val="22"/>
        </w:rPr>
        <w:t xml:space="preserve"> You can distribute such app</w:t>
      </w:r>
      <w:r w:rsidR="00694C9D">
        <w:rPr>
          <w:rFonts w:asciiTheme="minorHAnsi" w:hAnsiTheme="minorHAnsi"/>
          <w:bCs/>
          <w:szCs w:val="22"/>
        </w:rPr>
        <w:t xml:space="preserve">lications with no further </w:t>
      </w:r>
      <w:proofErr w:type="spellStart"/>
      <w:r w:rsidR="00694C9D">
        <w:rPr>
          <w:rFonts w:asciiTheme="minorHAnsi" w:hAnsiTheme="minorHAnsi"/>
          <w:bCs/>
          <w:szCs w:val="22"/>
        </w:rPr>
        <w:t>licenc</w:t>
      </w:r>
      <w:r w:rsidR="00BC4F93">
        <w:rPr>
          <w:rFonts w:asciiTheme="minorHAnsi" w:hAnsiTheme="minorHAnsi"/>
          <w:bCs/>
          <w:szCs w:val="22"/>
        </w:rPr>
        <w:t>e</w:t>
      </w:r>
      <w:proofErr w:type="spellEnd"/>
      <w:r w:rsidR="00BC4F93">
        <w:rPr>
          <w:rFonts w:asciiTheme="minorHAnsi" w:hAnsiTheme="minorHAnsi"/>
          <w:bCs/>
          <w:szCs w:val="22"/>
        </w:rPr>
        <w:t xml:space="preserve"> fees.</w:t>
      </w:r>
      <w:r w:rsidR="005319A0">
        <w:rPr>
          <w:rFonts w:asciiTheme="minorHAnsi" w:hAnsiTheme="minorHAnsi"/>
          <w:bCs/>
          <w:szCs w:val="22"/>
        </w:rPr>
        <w:t xml:space="preserve"> </w:t>
      </w:r>
      <w:r w:rsidR="00281C4B" w:rsidRPr="00EF13C8">
        <w:rPr>
          <w:rFonts w:asciiTheme="minorHAnsi" w:hAnsiTheme="minorHAnsi"/>
          <w:bCs/>
          <w:szCs w:val="22"/>
        </w:rPr>
        <w:t>“</w:t>
      </w:r>
      <w:r w:rsidR="00E12FB3">
        <w:rPr>
          <w:rFonts w:asciiTheme="minorHAnsi" w:hAnsiTheme="minorHAnsi"/>
          <w:bCs/>
          <w:szCs w:val="22"/>
        </w:rPr>
        <w:t>S</w:t>
      </w:r>
      <w:r w:rsidR="003072B3">
        <w:rPr>
          <w:rFonts w:asciiTheme="minorHAnsi" w:hAnsiTheme="minorHAnsi"/>
          <w:bCs/>
          <w:szCs w:val="22"/>
        </w:rPr>
        <w:t xml:space="preserve">pecialists </w:t>
      </w:r>
      <w:r w:rsidR="00622097">
        <w:rPr>
          <w:rFonts w:asciiTheme="minorHAnsi" w:hAnsiTheme="minorHAnsi"/>
          <w:bCs/>
          <w:szCs w:val="22"/>
        </w:rPr>
        <w:t xml:space="preserve">can </w:t>
      </w:r>
      <w:r w:rsidR="003072B3">
        <w:rPr>
          <w:rFonts w:asciiTheme="minorHAnsi" w:hAnsiTheme="minorHAnsi"/>
          <w:bCs/>
          <w:szCs w:val="22"/>
        </w:rPr>
        <w:t>create</w:t>
      </w:r>
      <w:r w:rsidR="00E12FB3">
        <w:rPr>
          <w:rFonts w:asciiTheme="minorHAnsi" w:hAnsiTheme="minorHAnsi"/>
          <w:bCs/>
          <w:szCs w:val="22"/>
        </w:rPr>
        <w:t xml:space="preserve"> </w:t>
      </w:r>
      <w:r w:rsidR="00C37842">
        <w:rPr>
          <w:rFonts w:asciiTheme="minorHAnsi" w:hAnsiTheme="minorHAnsi"/>
          <w:bCs/>
          <w:szCs w:val="22"/>
        </w:rPr>
        <w:t>simulation</w:t>
      </w:r>
      <w:r w:rsidR="00E12FB3">
        <w:rPr>
          <w:rFonts w:asciiTheme="minorHAnsi" w:hAnsiTheme="minorHAnsi"/>
          <w:bCs/>
          <w:szCs w:val="22"/>
        </w:rPr>
        <w:t xml:space="preserve"> </w:t>
      </w:r>
      <w:r w:rsidR="00300B80" w:rsidRPr="00EF13C8">
        <w:rPr>
          <w:rFonts w:asciiTheme="minorHAnsi" w:hAnsiTheme="minorHAnsi"/>
          <w:bCs/>
          <w:szCs w:val="22"/>
        </w:rPr>
        <w:t>app</w:t>
      </w:r>
      <w:r w:rsidR="00300B80">
        <w:rPr>
          <w:rFonts w:asciiTheme="minorHAnsi" w:hAnsiTheme="minorHAnsi"/>
          <w:bCs/>
          <w:szCs w:val="22"/>
        </w:rPr>
        <w:t>lication</w:t>
      </w:r>
      <w:r w:rsidR="00300B80" w:rsidRPr="00EF13C8">
        <w:rPr>
          <w:rFonts w:asciiTheme="minorHAnsi" w:hAnsiTheme="minorHAnsi"/>
          <w:bCs/>
          <w:szCs w:val="22"/>
        </w:rPr>
        <w:t xml:space="preserve">s </w:t>
      </w:r>
      <w:r w:rsidR="00622097">
        <w:rPr>
          <w:rFonts w:asciiTheme="minorHAnsi" w:hAnsiTheme="minorHAnsi"/>
          <w:bCs/>
          <w:szCs w:val="22"/>
        </w:rPr>
        <w:t>with</w:t>
      </w:r>
      <w:r w:rsidR="003072B3">
        <w:rPr>
          <w:rFonts w:asciiTheme="minorHAnsi" w:hAnsiTheme="minorHAnsi"/>
          <w:bCs/>
          <w:szCs w:val="22"/>
        </w:rPr>
        <w:t xml:space="preserve"> t</w:t>
      </w:r>
      <w:r w:rsidR="00281C4B" w:rsidRPr="00EF13C8">
        <w:rPr>
          <w:rFonts w:asciiTheme="minorHAnsi" w:hAnsiTheme="minorHAnsi"/>
          <w:bCs/>
          <w:szCs w:val="22"/>
        </w:rPr>
        <w:t xml:space="preserve">he Application Builder that </w:t>
      </w:r>
      <w:r w:rsidR="00E12FB3">
        <w:rPr>
          <w:rFonts w:asciiTheme="minorHAnsi" w:hAnsiTheme="minorHAnsi"/>
          <w:bCs/>
          <w:szCs w:val="22"/>
        </w:rPr>
        <w:t>we</w:t>
      </w:r>
      <w:r w:rsidR="00281C4B" w:rsidRPr="00EF13C8">
        <w:rPr>
          <w:rFonts w:asciiTheme="minorHAnsi" w:hAnsiTheme="minorHAnsi"/>
          <w:bCs/>
          <w:szCs w:val="22"/>
        </w:rPr>
        <w:t xml:space="preserve"> released a few years ago</w:t>
      </w:r>
      <w:r w:rsidR="00622097">
        <w:rPr>
          <w:rFonts w:asciiTheme="minorHAnsi" w:hAnsiTheme="minorHAnsi"/>
          <w:bCs/>
          <w:szCs w:val="22"/>
        </w:rPr>
        <w:t>. This</w:t>
      </w:r>
      <w:r w:rsidR="00281C4B" w:rsidRPr="00EF13C8">
        <w:rPr>
          <w:rFonts w:asciiTheme="minorHAnsi" w:hAnsiTheme="minorHAnsi"/>
          <w:bCs/>
          <w:szCs w:val="22"/>
        </w:rPr>
        <w:t xml:space="preserve"> has </w:t>
      </w:r>
      <w:r w:rsidR="003D526D">
        <w:rPr>
          <w:rFonts w:asciiTheme="minorHAnsi" w:hAnsiTheme="minorHAnsi"/>
          <w:bCs/>
          <w:szCs w:val="22"/>
        </w:rPr>
        <w:t>provided a new</w:t>
      </w:r>
      <w:r w:rsidR="00281C4B" w:rsidRPr="00EF13C8">
        <w:rPr>
          <w:rFonts w:asciiTheme="minorHAnsi" w:hAnsiTheme="minorHAnsi"/>
          <w:bCs/>
          <w:szCs w:val="22"/>
        </w:rPr>
        <w:t xml:space="preserve"> way </w:t>
      </w:r>
      <w:r w:rsidR="003D526D">
        <w:rPr>
          <w:rFonts w:asciiTheme="minorHAnsi" w:hAnsiTheme="minorHAnsi"/>
          <w:bCs/>
          <w:szCs w:val="22"/>
        </w:rPr>
        <w:t xml:space="preserve">for </w:t>
      </w:r>
      <w:r w:rsidR="008C2B3E">
        <w:rPr>
          <w:rFonts w:asciiTheme="minorHAnsi" w:hAnsiTheme="minorHAnsi"/>
          <w:bCs/>
          <w:szCs w:val="22"/>
        </w:rPr>
        <w:t xml:space="preserve">teams of </w:t>
      </w:r>
      <w:r w:rsidR="00622097">
        <w:rPr>
          <w:rFonts w:asciiTheme="minorHAnsi" w:hAnsiTheme="minorHAnsi"/>
          <w:bCs/>
          <w:szCs w:val="22"/>
        </w:rPr>
        <w:t>engineers and scientists</w:t>
      </w:r>
      <w:r w:rsidR="00DF7EFE">
        <w:rPr>
          <w:rFonts w:asciiTheme="minorHAnsi" w:hAnsiTheme="minorHAnsi"/>
          <w:bCs/>
          <w:szCs w:val="22"/>
        </w:rPr>
        <w:t xml:space="preserve"> </w:t>
      </w:r>
      <w:r w:rsidR="003D526D">
        <w:rPr>
          <w:rFonts w:asciiTheme="minorHAnsi" w:hAnsiTheme="minorHAnsi"/>
          <w:bCs/>
          <w:szCs w:val="22"/>
        </w:rPr>
        <w:t xml:space="preserve">to </w:t>
      </w:r>
      <w:r w:rsidR="00622097">
        <w:rPr>
          <w:rFonts w:asciiTheme="minorHAnsi" w:hAnsiTheme="minorHAnsi"/>
          <w:bCs/>
          <w:szCs w:val="22"/>
        </w:rPr>
        <w:t>bring</w:t>
      </w:r>
      <w:r w:rsidR="00227E25">
        <w:rPr>
          <w:rFonts w:asciiTheme="minorHAnsi" w:hAnsiTheme="minorHAnsi"/>
          <w:bCs/>
          <w:szCs w:val="22"/>
        </w:rPr>
        <w:t xml:space="preserve"> the use of simulation to </w:t>
      </w:r>
      <w:r w:rsidR="00C37842">
        <w:rPr>
          <w:rFonts w:asciiTheme="minorHAnsi" w:hAnsiTheme="minorHAnsi"/>
          <w:bCs/>
          <w:szCs w:val="22"/>
        </w:rPr>
        <w:t>non-specialist</w:t>
      </w:r>
      <w:r w:rsidR="003D526D">
        <w:rPr>
          <w:rFonts w:asciiTheme="minorHAnsi" w:hAnsiTheme="minorHAnsi"/>
          <w:bCs/>
          <w:szCs w:val="22"/>
        </w:rPr>
        <w:t>s</w:t>
      </w:r>
      <w:r w:rsidR="00227E25">
        <w:rPr>
          <w:rFonts w:asciiTheme="minorHAnsi" w:hAnsiTheme="minorHAnsi"/>
          <w:bCs/>
          <w:szCs w:val="22"/>
        </w:rPr>
        <w:t>.</w:t>
      </w:r>
      <w:r w:rsidR="00281C4B" w:rsidRPr="00EF13C8">
        <w:rPr>
          <w:rFonts w:asciiTheme="minorHAnsi" w:hAnsiTheme="minorHAnsi"/>
          <w:bCs/>
          <w:szCs w:val="22"/>
        </w:rPr>
        <w:t xml:space="preserve"> </w:t>
      </w:r>
      <w:r w:rsidR="00E12FB3">
        <w:rPr>
          <w:rFonts w:asciiTheme="minorHAnsi" w:hAnsiTheme="minorHAnsi"/>
          <w:bCs/>
          <w:szCs w:val="22"/>
        </w:rPr>
        <w:t xml:space="preserve">A little later we released COMSOL Server </w:t>
      </w:r>
      <w:r w:rsidR="00AA6D24">
        <w:rPr>
          <w:rFonts w:asciiTheme="minorHAnsi" w:hAnsiTheme="minorHAnsi"/>
          <w:bCs/>
          <w:szCs w:val="22"/>
        </w:rPr>
        <w:t xml:space="preserve">which is </w:t>
      </w:r>
      <w:r w:rsidR="00245C08">
        <w:rPr>
          <w:rFonts w:asciiTheme="minorHAnsi" w:hAnsiTheme="minorHAnsi"/>
          <w:bCs/>
          <w:szCs w:val="22"/>
        </w:rPr>
        <w:t xml:space="preserve">used </w:t>
      </w:r>
      <w:r w:rsidR="00E12FB3" w:rsidRPr="00E12FB3">
        <w:rPr>
          <w:rFonts w:asciiTheme="minorHAnsi" w:hAnsiTheme="minorHAnsi"/>
          <w:bCs/>
          <w:szCs w:val="22"/>
        </w:rPr>
        <w:t xml:space="preserve">to deploy and administrate </w:t>
      </w:r>
      <w:r w:rsidR="00E12FB3">
        <w:rPr>
          <w:rFonts w:asciiTheme="minorHAnsi" w:hAnsiTheme="minorHAnsi"/>
          <w:bCs/>
          <w:szCs w:val="22"/>
        </w:rPr>
        <w:t>applications</w:t>
      </w:r>
      <w:r w:rsidR="00E12FB3" w:rsidRPr="00E12FB3">
        <w:rPr>
          <w:rFonts w:asciiTheme="minorHAnsi" w:hAnsiTheme="minorHAnsi"/>
          <w:bCs/>
          <w:szCs w:val="22"/>
        </w:rPr>
        <w:t xml:space="preserve"> via a web interface.</w:t>
      </w:r>
      <w:r w:rsidR="00E12FB3">
        <w:rPr>
          <w:rFonts w:asciiTheme="minorHAnsi" w:hAnsiTheme="minorHAnsi"/>
          <w:bCs/>
          <w:szCs w:val="22"/>
        </w:rPr>
        <w:t xml:space="preserve"> </w:t>
      </w:r>
      <w:r w:rsidR="00281C4B" w:rsidRPr="00EF13C8">
        <w:rPr>
          <w:rFonts w:asciiTheme="minorHAnsi" w:hAnsiTheme="minorHAnsi"/>
          <w:bCs/>
          <w:szCs w:val="22"/>
        </w:rPr>
        <w:t>With COMSOL Compiler we are taking things to the next level</w:t>
      </w:r>
      <w:r w:rsidR="003E3C24">
        <w:rPr>
          <w:rFonts w:asciiTheme="minorHAnsi" w:hAnsiTheme="minorHAnsi"/>
          <w:bCs/>
          <w:szCs w:val="22"/>
        </w:rPr>
        <w:t xml:space="preserve"> by </w:t>
      </w:r>
      <w:r w:rsidR="00622097">
        <w:rPr>
          <w:rFonts w:asciiTheme="minorHAnsi" w:hAnsiTheme="minorHAnsi"/>
          <w:bCs/>
          <w:szCs w:val="22"/>
        </w:rPr>
        <w:t xml:space="preserve">letting </w:t>
      </w:r>
      <w:r w:rsidR="0083080B">
        <w:rPr>
          <w:rFonts w:asciiTheme="minorHAnsi" w:hAnsiTheme="minorHAnsi"/>
          <w:bCs/>
          <w:szCs w:val="22"/>
        </w:rPr>
        <w:t>specialists</w:t>
      </w:r>
      <w:r w:rsidR="00622097">
        <w:rPr>
          <w:rFonts w:asciiTheme="minorHAnsi" w:hAnsiTheme="minorHAnsi"/>
          <w:bCs/>
          <w:szCs w:val="22"/>
        </w:rPr>
        <w:t xml:space="preserve"> compile an app</w:t>
      </w:r>
      <w:r w:rsidR="00300B80">
        <w:rPr>
          <w:rFonts w:asciiTheme="minorHAnsi" w:hAnsiTheme="minorHAnsi"/>
          <w:bCs/>
          <w:szCs w:val="22"/>
        </w:rPr>
        <w:t>lication</w:t>
      </w:r>
      <w:r w:rsidR="00314BED">
        <w:rPr>
          <w:rFonts w:asciiTheme="minorHAnsi" w:hAnsiTheme="minorHAnsi"/>
          <w:bCs/>
          <w:szCs w:val="22"/>
        </w:rPr>
        <w:t xml:space="preserve"> in</w:t>
      </w:r>
      <w:r w:rsidR="00ED2DE7">
        <w:rPr>
          <w:rFonts w:asciiTheme="minorHAnsi" w:hAnsiTheme="minorHAnsi"/>
          <w:bCs/>
          <w:szCs w:val="22"/>
        </w:rPr>
        <w:t>to</w:t>
      </w:r>
      <w:r w:rsidR="00314BED">
        <w:rPr>
          <w:rFonts w:asciiTheme="minorHAnsi" w:hAnsiTheme="minorHAnsi"/>
          <w:bCs/>
          <w:szCs w:val="22"/>
        </w:rPr>
        <w:t xml:space="preserve"> </w:t>
      </w:r>
      <w:r w:rsidR="00907C89">
        <w:rPr>
          <w:rFonts w:asciiTheme="minorHAnsi" w:hAnsiTheme="minorHAnsi"/>
          <w:bCs/>
          <w:szCs w:val="22"/>
        </w:rPr>
        <w:t>a si</w:t>
      </w:r>
      <w:r w:rsidR="000A7B28">
        <w:rPr>
          <w:rFonts w:asciiTheme="minorHAnsi" w:hAnsiTheme="minorHAnsi"/>
          <w:bCs/>
          <w:szCs w:val="22"/>
        </w:rPr>
        <w:t>n</w:t>
      </w:r>
      <w:r w:rsidR="00907C89">
        <w:rPr>
          <w:rFonts w:asciiTheme="minorHAnsi" w:hAnsiTheme="minorHAnsi"/>
          <w:bCs/>
          <w:szCs w:val="22"/>
        </w:rPr>
        <w:t>gle</w:t>
      </w:r>
      <w:r w:rsidR="00314BED">
        <w:rPr>
          <w:rFonts w:asciiTheme="minorHAnsi" w:hAnsiTheme="minorHAnsi"/>
          <w:bCs/>
          <w:szCs w:val="22"/>
        </w:rPr>
        <w:t xml:space="preserve"> executable file for unlimited use</w:t>
      </w:r>
      <w:r w:rsidR="003E3C24">
        <w:rPr>
          <w:rFonts w:asciiTheme="minorHAnsi" w:hAnsiTheme="minorHAnsi"/>
          <w:bCs/>
          <w:szCs w:val="22"/>
        </w:rPr>
        <w:t xml:space="preserve"> and </w:t>
      </w:r>
      <w:r w:rsidR="00F55E8B">
        <w:rPr>
          <w:rFonts w:asciiTheme="minorHAnsi" w:hAnsiTheme="minorHAnsi"/>
          <w:bCs/>
          <w:szCs w:val="22"/>
        </w:rPr>
        <w:t>distribution</w:t>
      </w:r>
      <w:r w:rsidR="00281C4B" w:rsidRPr="00EF13C8">
        <w:rPr>
          <w:rFonts w:asciiTheme="minorHAnsi" w:hAnsiTheme="minorHAnsi"/>
          <w:bCs/>
          <w:szCs w:val="22"/>
        </w:rPr>
        <w:t>. This is a level of freedom that the industry has not seen before”, said Svante Littmarck, President and CEO</w:t>
      </w:r>
      <w:r w:rsidR="00B41FAD" w:rsidRPr="00EF13C8">
        <w:rPr>
          <w:rFonts w:asciiTheme="minorHAnsi" w:hAnsiTheme="minorHAnsi"/>
          <w:bCs/>
          <w:szCs w:val="22"/>
        </w:rPr>
        <w:t>,</w:t>
      </w:r>
      <w:r w:rsidR="00281C4B" w:rsidRPr="00EF13C8">
        <w:rPr>
          <w:rFonts w:asciiTheme="minorHAnsi" w:hAnsiTheme="minorHAnsi"/>
          <w:bCs/>
          <w:szCs w:val="22"/>
        </w:rPr>
        <w:t xml:space="preserve"> COMSOL.</w:t>
      </w:r>
    </w:p>
    <w:p w14:paraId="6E763AC7" w14:textId="1C5A5080" w:rsidR="00245C08" w:rsidRDefault="00245C08" w:rsidP="00E66AF0">
      <w:pPr>
        <w:pStyle w:val="PlainText"/>
        <w:contextualSpacing/>
        <w:rPr>
          <w:rFonts w:asciiTheme="minorHAnsi" w:hAnsiTheme="minorHAnsi"/>
          <w:b/>
          <w:bCs/>
          <w:szCs w:val="22"/>
        </w:rPr>
      </w:pPr>
    </w:p>
    <w:p w14:paraId="162A9CF2" w14:textId="4FCF0529" w:rsidR="00E66AF0" w:rsidRPr="00EF13C8" w:rsidRDefault="00065C0B" w:rsidP="00E66AF0">
      <w:pPr>
        <w:pStyle w:val="PlainText"/>
        <w:contextualSpacing/>
        <w:rPr>
          <w:rFonts w:asciiTheme="minorHAnsi" w:hAnsiTheme="minorHAnsi"/>
          <w:b/>
          <w:bCs/>
          <w:szCs w:val="22"/>
        </w:rPr>
      </w:pPr>
      <w:r w:rsidRPr="00EF13C8">
        <w:rPr>
          <w:bCs/>
          <w:noProof/>
          <w:lang w:val="en-GB" w:eastAsia="en-GB"/>
        </w:rPr>
        <w:drawing>
          <wp:anchor distT="0" distB="0" distL="114300" distR="114300" simplePos="0" relativeHeight="251671552" behindDoc="0" locked="0" layoutInCell="1" allowOverlap="1" wp14:anchorId="49232439" wp14:editId="3B514AEF">
            <wp:simplePos x="0" y="0"/>
            <wp:positionH relativeFrom="margin">
              <wp:posOffset>2981325</wp:posOffset>
            </wp:positionH>
            <wp:positionV relativeFrom="paragraph">
              <wp:posOffset>81915</wp:posOffset>
            </wp:positionV>
            <wp:extent cx="3429000" cy="1899920"/>
            <wp:effectExtent l="0" t="0" r="0" b="508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BDD" w:rsidRPr="00EF13C8">
        <w:rPr>
          <w:rFonts w:asciiTheme="minorHAnsi" w:hAnsiTheme="minorHAnsi"/>
          <w:b/>
          <w:bCs/>
          <w:szCs w:val="22"/>
        </w:rPr>
        <w:t xml:space="preserve">New </w:t>
      </w:r>
      <w:r w:rsidR="0031009F" w:rsidRPr="00EF13C8">
        <w:rPr>
          <w:rFonts w:asciiTheme="minorHAnsi" w:hAnsiTheme="minorHAnsi"/>
          <w:b/>
          <w:bCs/>
          <w:szCs w:val="22"/>
        </w:rPr>
        <w:t>Composite Material</w:t>
      </w:r>
      <w:r w:rsidR="00F56ED5">
        <w:rPr>
          <w:rFonts w:asciiTheme="minorHAnsi" w:hAnsiTheme="minorHAnsi"/>
          <w:b/>
          <w:bCs/>
          <w:szCs w:val="22"/>
        </w:rPr>
        <w:t>s Module</w:t>
      </w:r>
    </w:p>
    <w:p w14:paraId="2D83FE95" w14:textId="660B7AA1" w:rsidR="00281C4B" w:rsidRPr="00EF13C8" w:rsidRDefault="00281C4B" w:rsidP="00281C4B">
      <w:pPr>
        <w:pStyle w:val="PlainText"/>
        <w:contextualSpacing/>
        <w:rPr>
          <w:rFonts w:asciiTheme="minorHAnsi" w:hAnsiTheme="minorHAnsi"/>
          <w:bCs/>
          <w:szCs w:val="22"/>
        </w:rPr>
      </w:pPr>
      <w:r w:rsidRPr="00EF13C8">
        <w:rPr>
          <w:rFonts w:asciiTheme="minorHAnsi" w:hAnsiTheme="minorHAnsi"/>
          <w:bCs/>
          <w:szCs w:val="22"/>
        </w:rPr>
        <w:t xml:space="preserve">“The Composite Materials Module </w:t>
      </w:r>
      <w:r w:rsidR="002571BE">
        <w:rPr>
          <w:rFonts w:asciiTheme="minorHAnsi" w:hAnsiTheme="minorHAnsi"/>
          <w:bCs/>
          <w:szCs w:val="22"/>
        </w:rPr>
        <w:t>delivers model</w:t>
      </w:r>
      <w:r w:rsidR="005915AB">
        <w:rPr>
          <w:rFonts w:asciiTheme="minorHAnsi" w:hAnsiTheme="minorHAnsi"/>
          <w:bCs/>
          <w:szCs w:val="22"/>
        </w:rPr>
        <w:t>l</w:t>
      </w:r>
      <w:r w:rsidR="002571BE">
        <w:rPr>
          <w:rFonts w:asciiTheme="minorHAnsi" w:hAnsiTheme="minorHAnsi"/>
          <w:bCs/>
          <w:szCs w:val="22"/>
        </w:rPr>
        <w:t xml:space="preserve">ing tools for </w:t>
      </w:r>
      <w:r w:rsidRPr="00EF13C8">
        <w:rPr>
          <w:rFonts w:asciiTheme="minorHAnsi" w:hAnsiTheme="minorHAnsi"/>
          <w:bCs/>
          <w:szCs w:val="22"/>
        </w:rPr>
        <w:t xml:space="preserve">users working with layered materials”, said Pawan Soami, </w:t>
      </w:r>
      <w:r w:rsidRPr="007D3D80">
        <w:rPr>
          <w:rFonts w:asciiTheme="minorHAnsi" w:hAnsiTheme="minorHAnsi"/>
          <w:bCs/>
          <w:szCs w:val="22"/>
        </w:rPr>
        <w:t>Technical Product Manager</w:t>
      </w:r>
      <w:r w:rsidRPr="00EF13C8">
        <w:rPr>
          <w:rFonts w:asciiTheme="minorHAnsi" w:hAnsiTheme="minorHAnsi"/>
          <w:bCs/>
          <w:szCs w:val="22"/>
        </w:rPr>
        <w:t xml:space="preserve"> at COMSOL. “Composite laminated structures could have more than a hundred layers and setting up such a simulation is </w:t>
      </w:r>
      <w:r w:rsidR="00981F5D" w:rsidRPr="00EF13C8">
        <w:rPr>
          <w:rFonts w:asciiTheme="minorHAnsi" w:hAnsiTheme="minorHAnsi"/>
          <w:bCs/>
          <w:szCs w:val="22"/>
        </w:rPr>
        <w:t>cumbersome</w:t>
      </w:r>
      <w:r w:rsidRPr="00EF13C8">
        <w:rPr>
          <w:rFonts w:asciiTheme="minorHAnsi" w:hAnsiTheme="minorHAnsi"/>
          <w:bCs/>
          <w:szCs w:val="22"/>
        </w:rPr>
        <w:t xml:space="preserve"> without dedicated tools. We now offer </w:t>
      </w:r>
      <w:r w:rsidR="00BD7859">
        <w:rPr>
          <w:rFonts w:asciiTheme="minorHAnsi" w:hAnsiTheme="minorHAnsi"/>
          <w:bCs/>
          <w:szCs w:val="22"/>
        </w:rPr>
        <w:t>such tools</w:t>
      </w:r>
      <w:r w:rsidR="00046A98">
        <w:rPr>
          <w:rFonts w:asciiTheme="minorHAnsi" w:hAnsiTheme="minorHAnsi"/>
          <w:bCs/>
          <w:szCs w:val="22"/>
        </w:rPr>
        <w:t>”, continue</w:t>
      </w:r>
      <w:r w:rsidRPr="00EF13C8">
        <w:rPr>
          <w:rFonts w:asciiTheme="minorHAnsi" w:hAnsiTheme="minorHAnsi"/>
          <w:bCs/>
          <w:szCs w:val="22"/>
        </w:rPr>
        <w:t>s Soami.</w:t>
      </w:r>
    </w:p>
    <w:p w14:paraId="15A8C22E" w14:textId="5155B6CD" w:rsidR="00D978CF" w:rsidRPr="00EF13C8" w:rsidRDefault="00D978CF" w:rsidP="00281C4B">
      <w:pPr>
        <w:pStyle w:val="PlainText"/>
        <w:contextualSpacing/>
        <w:rPr>
          <w:rFonts w:asciiTheme="minorHAnsi" w:hAnsiTheme="minorHAnsi"/>
          <w:bCs/>
          <w:szCs w:val="22"/>
        </w:rPr>
      </w:pPr>
    </w:p>
    <w:p w14:paraId="7BD3A2A3" w14:textId="0655EF03" w:rsidR="00E66AF0" w:rsidRPr="00EF13C8" w:rsidRDefault="00065C0B" w:rsidP="00281C4B">
      <w:pPr>
        <w:spacing w:after="0"/>
        <w:rPr>
          <w:bCs/>
        </w:rPr>
      </w:pPr>
      <w:r w:rsidRPr="00EF13C8">
        <w:rPr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7432D0" wp14:editId="2586A0E6">
                <wp:simplePos x="0" y="0"/>
                <wp:positionH relativeFrom="column">
                  <wp:posOffset>2982595</wp:posOffset>
                </wp:positionH>
                <wp:positionV relativeFrom="paragraph">
                  <wp:posOffset>302895</wp:posOffset>
                </wp:positionV>
                <wp:extent cx="3429000" cy="405765"/>
                <wp:effectExtent l="0" t="0" r="0" b="698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638F60" w14:textId="6C746136" w:rsidR="00F173E5" w:rsidRPr="004D0905" w:rsidRDefault="00341F4D" w:rsidP="00501F3F">
                            <w:pPr>
                              <w:pStyle w:val="Caption"/>
                              <w:spacing w:after="0"/>
                              <w:rPr>
                                <w:b w:val="0"/>
                                <w:i/>
                                <w:color w:val="auto"/>
                              </w:rPr>
                            </w:pPr>
                            <w:r>
                              <w:rPr>
                                <w:b w:val="0"/>
                                <w:i/>
                                <w:color w:val="auto"/>
                              </w:rPr>
                              <w:t>Wind turbine blade. From top to bottom:</w:t>
                            </w:r>
                            <w:r w:rsidRPr="00341F4D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="002F0E11">
                              <w:rPr>
                                <w:b w:val="0"/>
                                <w:i/>
                                <w:color w:val="auto"/>
                              </w:rPr>
                              <w:t>V</w:t>
                            </w:r>
                            <w:r w:rsidR="00DD6B3B">
                              <w:rPr>
                                <w:b w:val="0"/>
                                <w:i/>
                                <w:color w:val="auto"/>
                              </w:rPr>
                              <w:t>isualis</w:t>
                            </w:r>
                            <w:r w:rsidRPr="00341F4D">
                              <w:rPr>
                                <w:b w:val="0"/>
                                <w:i/>
                                <w:color w:val="auto"/>
                              </w:rPr>
                              <w:t>ation</w:t>
                            </w:r>
                            <w:proofErr w:type="spellEnd"/>
                            <w:r w:rsidRPr="00341F4D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of </w:t>
                            </w:r>
                            <w:r w:rsidR="002F0E11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the </w:t>
                            </w:r>
                            <w:r>
                              <w:rPr>
                                <w:b w:val="0"/>
                                <w:i/>
                                <w:color w:val="auto"/>
                              </w:rPr>
                              <w:t>shell local coordinate system</w:t>
                            </w:r>
                            <w:r w:rsidR="002F0E11">
                              <w:rPr>
                                <w:b w:val="0"/>
                                <w:i/>
                                <w:color w:val="auto"/>
                              </w:rPr>
                              <w:t>,</w:t>
                            </w:r>
                            <w:r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and von Mises stress in skin and spars</w:t>
                            </w:r>
                            <w:r w:rsidR="002F0E11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respectively</w:t>
                            </w:r>
                            <w:r w:rsidRPr="00341F4D">
                              <w:rPr>
                                <w:b w:val="0"/>
                                <w:i/>
                                <w:color w:val="aut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7432D0" id="Text Box 8" o:spid="_x0000_s1027" type="#_x0000_t202" style="position:absolute;margin-left:234.85pt;margin-top:23.85pt;width:270pt;height:31.9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" filled="f" stroked="f">
                <v:textbox style="mso-fit-shape-to-text:t" inset="0,0,0,0">
                  <w:txbxContent>
                    <w:p w14:paraId="4C638F60" w14:textId="6C746136" w:rsidR="00F173E5" w:rsidRPr="004D0905" w:rsidRDefault="00341F4D" w:rsidP="00501F3F">
                      <w:pPr>
                        <w:pStyle w:val="Caption"/>
                        <w:spacing w:after="0"/>
                        <w:rPr>
                          <w:b w:val="0"/>
                          <w:i/>
                          <w:color w:val="auto"/>
                        </w:rPr>
                      </w:pPr>
                      <w:r>
                        <w:rPr>
                          <w:b w:val="0"/>
                          <w:i/>
                          <w:color w:val="auto"/>
                        </w:rPr>
                        <w:t>Wind turbine blade. From top to bottom:</w:t>
                      </w:r>
                      <w:r w:rsidRPr="00341F4D">
                        <w:rPr>
                          <w:b w:val="0"/>
                          <w:i/>
                          <w:color w:val="auto"/>
                        </w:rPr>
                        <w:t xml:space="preserve"> </w:t>
                      </w:r>
                      <w:proofErr w:type="spellStart"/>
                      <w:r w:rsidR="002F0E11">
                        <w:rPr>
                          <w:b w:val="0"/>
                          <w:i/>
                          <w:color w:val="auto"/>
                        </w:rPr>
                        <w:t>V</w:t>
                      </w:r>
                      <w:r w:rsidR="00DD6B3B">
                        <w:rPr>
                          <w:b w:val="0"/>
                          <w:i/>
                          <w:color w:val="auto"/>
                        </w:rPr>
                        <w:t>isualis</w:t>
                      </w:r>
                      <w:r w:rsidRPr="00341F4D">
                        <w:rPr>
                          <w:b w:val="0"/>
                          <w:i/>
                          <w:color w:val="auto"/>
                        </w:rPr>
                        <w:t>ation</w:t>
                      </w:r>
                      <w:proofErr w:type="spellEnd"/>
                      <w:r w:rsidRPr="00341F4D">
                        <w:rPr>
                          <w:b w:val="0"/>
                          <w:i/>
                          <w:color w:val="auto"/>
                        </w:rPr>
                        <w:t xml:space="preserve"> of </w:t>
                      </w:r>
                      <w:r w:rsidR="002F0E11">
                        <w:rPr>
                          <w:b w:val="0"/>
                          <w:i/>
                          <w:color w:val="auto"/>
                        </w:rPr>
                        <w:t xml:space="preserve">the </w:t>
                      </w:r>
                      <w:r>
                        <w:rPr>
                          <w:b w:val="0"/>
                          <w:i/>
                          <w:color w:val="auto"/>
                        </w:rPr>
                        <w:t>shell local coordinate system</w:t>
                      </w:r>
                      <w:r w:rsidR="002F0E11">
                        <w:rPr>
                          <w:b w:val="0"/>
                          <w:i/>
                          <w:color w:val="auto"/>
                        </w:rPr>
                        <w:t>,</w:t>
                      </w:r>
                      <w:r>
                        <w:rPr>
                          <w:b w:val="0"/>
                          <w:i/>
                          <w:color w:val="auto"/>
                        </w:rPr>
                        <w:t xml:space="preserve"> and von Mises stress in skin and spars</w:t>
                      </w:r>
                      <w:r w:rsidR="002F0E11">
                        <w:rPr>
                          <w:b w:val="0"/>
                          <w:i/>
                          <w:color w:val="auto"/>
                        </w:rPr>
                        <w:t xml:space="preserve"> respectively</w:t>
                      </w:r>
                      <w:r w:rsidRPr="00341F4D">
                        <w:rPr>
                          <w:b w:val="0"/>
                          <w:i/>
                          <w:color w:val="auto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1C4B" w:rsidRPr="00EF13C8">
        <w:rPr>
          <w:bCs/>
        </w:rPr>
        <w:t>By combining the Composite Materials Module with new functionality for layered shells</w:t>
      </w:r>
      <w:r w:rsidR="0051741B" w:rsidRPr="00EF13C8">
        <w:rPr>
          <w:bCs/>
        </w:rPr>
        <w:t xml:space="preserve"> available</w:t>
      </w:r>
      <w:r w:rsidR="00281C4B" w:rsidRPr="00EF13C8">
        <w:rPr>
          <w:bCs/>
        </w:rPr>
        <w:t xml:space="preserve"> in the Heat Transfer Module and</w:t>
      </w:r>
      <w:r w:rsidR="0051741B" w:rsidRPr="00EF13C8">
        <w:rPr>
          <w:bCs/>
        </w:rPr>
        <w:t xml:space="preserve"> the</w:t>
      </w:r>
      <w:r w:rsidR="00281C4B" w:rsidRPr="00EF13C8">
        <w:rPr>
          <w:bCs/>
        </w:rPr>
        <w:t xml:space="preserve"> AC/DC Module, users can perform multiphysics analysis such as Joule heating</w:t>
      </w:r>
      <w:r w:rsidR="00905764">
        <w:rPr>
          <w:bCs/>
        </w:rPr>
        <w:t xml:space="preserve"> with thermal expansion</w:t>
      </w:r>
      <w:r w:rsidR="00281C4B" w:rsidRPr="00EF13C8">
        <w:rPr>
          <w:bCs/>
        </w:rPr>
        <w:t>. “</w:t>
      </w:r>
      <w:r w:rsidR="009C315C">
        <w:rPr>
          <w:bCs/>
        </w:rPr>
        <w:t>The ability to couple</w:t>
      </w:r>
      <w:r w:rsidR="00281C4B" w:rsidRPr="00EF13C8">
        <w:rPr>
          <w:bCs/>
        </w:rPr>
        <w:t xml:space="preserve"> </w:t>
      </w:r>
      <w:r w:rsidR="0051741B" w:rsidRPr="00EF13C8">
        <w:rPr>
          <w:bCs/>
        </w:rPr>
        <w:t xml:space="preserve">structural mechanics analysis in layered </w:t>
      </w:r>
      <w:bookmarkStart w:id="0" w:name="_GoBack"/>
      <w:bookmarkEnd w:id="0"/>
      <w:r w:rsidR="0051741B" w:rsidRPr="00EF13C8">
        <w:rPr>
          <w:bCs/>
        </w:rPr>
        <w:lastRenderedPageBreak/>
        <w:t xml:space="preserve">shells </w:t>
      </w:r>
      <w:r w:rsidR="00281C4B" w:rsidRPr="00EF13C8">
        <w:rPr>
          <w:bCs/>
        </w:rPr>
        <w:t>with heat transfer and electromagnetics</w:t>
      </w:r>
      <w:r w:rsidR="0051741B" w:rsidRPr="00EF13C8">
        <w:rPr>
          <w:bCs/>
        </w:rPr>
        <w:t>,</w:t>
      </w:r>
      <w:r w:rsidR="00281C4B" w:rsidRPr="00EF13C8">
        <w:rPr>
          <w:bCs/>
        </w:rPr>
        <w:t xml:space="preserve"> </w:t>
      </w:r>
      <w:r w:rsidR="009D11B6">
        <w:rPr>
          <w:bCs/>
        </w:rPr>
        <w:t xml:space="preserve">provides </w:t>
      </w:r>
      <w:r w:rsidR="00B737A8">
        <w:rPr>
          <w:bCs/>
        </w:rPr>
        <w:t>users</w:t>
      </w:r>
      <w:r w:rsidR="00281C4B" w:rsidRPr="00EF13C8">
        <w:rPr>
          <w:bCs/>
        </w:rPr>
        <w:t xml:space="preserve"> </w:t>
      </w:r>
      <w:r w:rsidR="009D11B6">
        <w:rPr>
          <w:bCs/>
        </w:rPr>
        <w:t>with</w:t>
      </w:r>
      <w:r w:rsidR="00281C4B" w:rsidRPr="00EF13C8">
        <w:rPr>
          <w:bCs/>
        </w:rPr>
        <w:t xml:space="preserve"> </w:t>
      </w:r>
      <w:r w:rsidR="00B737A8">
        <w:rPr>
          <w:bCs/>
        </w:rPr>
        <w:t xml:space="preserve">unique </w:t>
      </w:r>
      <w:r w:rsidR="00281C4B" w:rsidRPr="00EF13C8">
        <w:rPr>
          <w:bCs/>
        </w:rPr>
        <w:t>multiphysics mode</w:t>
      </w:r>
      <w:r w:rsidR="00151CAD">
        <w:rPr>
          <w:bCs/>
        </w:rPr>
        <w:t>l</w:t>
      </w:r>
      <w:r w:rsidR="00281C4B" w:rsidRPr="00EF13C8">
        <w:rPr>
          <w:bCs/>
        </w:rPr>
        <w:t xml:space="preserve">ling capabilities”, says Nicolas Huc, </w:t>
      </w:r>
      <w:r w:rsidR="00281C4B" w:rsidRPr="007D3D80">
        <w:rPr>
          <w:bCs/>
        </w:rPr>
        <w:t>Technical Product Manager</w:t>
      </w:r>
      <w:r w:rsidR="00281C4B" w:rsidRPr="00EF13C8">
        <w:rPr>
          <w:bCs/>
        </w:rPr>
        <w:t xml:space="preserve"> at COMSOL. An important application of multiphysics analysis in laminated materials is managing the impact of lightning strikes on wings and wind turbine blades within aerospace and wind power</w:t>
      </w:r>
      <w:r w:rsidR="008B75F7" w:rsidRPr="00EF13C8">
        <w:rPr>
          <w:bCs/>
        </w:rPr>
        <w:t xml:space="preserve"> industries</w:t>
      </w:r>
      <w:r w:rsidR="00281C4B" w:rsidRPr="00EF13C8">
        <w:rPr>
          <w:bCs/>
        </w:rPr>
        <w:t>.</w:t>
      </w:r>
    </w:p>
    <w:p w14:paraId="5B7C877B" w14:textId="7B1C56FA" w:rsidR="00C0298D" w:rsidRPr="00EF13C8" w:rsidRDefault="00C0298D" w:rsidP="00105606">
      <w:pPr>
        <w:pStyle w:val="PlainText"/>
        <w:contextualSpacing/>
        <w:rPr>
          <w:rFonts w:asciiTheme="minorHAnsi" w:hAnsiTheme="minorHAnsi"/>
          <w:bCs/>
          <w:szCs w:val="22"/>
        </w:rPr>
      </w:pPr>
    </w:p>
    <w:p w14:paraId="53666A87" w14:textId="09874FA9" w:rsidR="0066036B" w:rsidRPr="00EF13C8" w:rsidRDefault="006907BC" w:rsidP="00105606">
      <w:pPr>
        <w:pStyle w:val="PlainText"/>
        <w:contextualSpacing/>
        <w:rPr>
          <w:rFonts w:asciiTheme="minorHAnsi" w:hAnsiTheme="minorHAnsi"/>
          <w:b/>
          <w:bCs/>
          <w:szCs w:val="22"/>
        </w:rPr>
      </w:pPr>
      <w:r>
        <w:rPr>
          <w:rFonts w:asciiTheme="minorHAnsi" w:hAnsiTheme="minorHAnsi"/>
          <w:b/>
          <w:bCs/>
          <w:szCs w:val="22"/>
        </w:rPr>
        <w:t>E</w:t>
      </w:r>
      <w:r w:rsidR="0098644A" w:rsidRPr="0098644A">
        <w:rPr>
          <w:rFonts w:asciiTheme="minorHAnsi" w:hAnsiTheme="minorHAnsi"/>
          <w:b/>
          <w:bCs/>
          <w:szCs w:val="22"/>
        </w:rPr>
        <w:t xml:space="preserve">nhancements to COMSOL Multiphysics and </w:t>
      </w:r>
      <w:r w:rsidR="00437932">
        <w:rPr>
          <w:rFonts w:asciiTheme="minorHAnsi" w:hAnsiTheme="minorHAnsi"/>
          <w:b/>
          <w:bCs/>
          <w:szCs w:val="22"/>
        </w:rPr>
        <w:t>a</w:t>
      </w:r>
      <w:r w:rsidR="0098644A" w:rsidRPr="0098644A">
        <w:rPr>
          <w:rFonts w:asciiTheme="minorHAnsi" w:hAnsiTheme="minorHAnsi"/>
          <w:b/>
          <w:bCs/>
          <w:szCs w:val="22"/>
        </w:rPr>
        <w:t>dd-</w:t>
      </w:r>
      <w:r w:rsidR="00437932">
        <w:rPr>
          <w:rFonts w:asciiTheme="minorHAnsi" w:hAnsiTheme="minorHAnsi"/>
          <w:b/>
          <w:bCs/>
          <w:szCs w:val="22"/>
        </w:rPr>
        <w:t>o</w:t>
      </w:r>
      <w:r w:rsidR="0098644A" w:rsidRPr="0098644A">
        <w:rPr>
          <w:rFonts w:asciiTheme="minorHAnsi" w:hAnsiTheme="minorHAnsi"/>
          <w:b/>
          <w:bCs/>
          <w:szCs w:val="22"/>
        </w:rPr>
        <w:t xml:space="preserve">n </w:t>
      </w:r>
      <w:r w:rsidR="003E3C24">
        <w:rPr>
          <w:rFonts w:asciiTheme="minorHAnsi" w:hAnsiTheme="minorHAnsi"/>
          <w:b/>
          <w:bCs/>
          <w:szCs w:val="22"/>
        </w:rPr>
        <w:t>p</w:t>
      </w:r>
      <w:r w:rsidR="003E3C24" w:rsidRPr="0098644A">
        <w:rPr>
          <w:rFonts w:asciiTheme="minorHAnsi" w:hAnsiTheme="minorHAnsi"/>
          <w:b/>
          <w:bCs/>
          <w:szCs w:val="22"/>
        </w:rPr>
        <w:t>roducts</w:t>
      </w:r>
    </w:p>
    <w:p w14:paraId="1A1C9FE7" w14:textId="03ED7FF5" w:rsidR="00D978CF" w:rsidRPr="00EF13C8" w:rsidRDefault="0027068E" w:rsidP="00D978CF">
      <w:pPr>
        <w:pStyle w:val="PlainText"/>
        <w:contextualSpacing/>
        <w:rPr>
          <w:rFonts w:asciiTheme="minorHAnsi" w:hAnsiTheme="minorHAnsi"/>
          <w:bCs/>
          <w:szCs w:val="22"/>
        </w:rPr>
      </w:pPr>
      <w:r w:rsidRPr="00EF13C8">
        <w:rPr>
          <w:bCs/>
          <w:noProof/>
          <w:lang w:val="en-GB" w:eastAsia="en-GB"/>
        </w:rPr>
        <w:drawing>
          <wp:anchor distT="0" distB="0" distL="114300" distR="114300" simplePos="0" relativeHeight="251641856" behindDoc="0" locked="0" layoutInCell="1" allowOverlap="1" wp14:anchorId="208CE21E" wp14:editId="7A2E1745">
            <wp:simplePos x="0" y="0"/>
            <wp:positionH relativeFrom="column">
              <wp:posOffset>2971800</wp:posOffset>
            </wp:positionH>
            <wp:positionV relativeFrom="paragraph">
              <wp:posOffset>657860</wp:posOffset>
            </wp:positionV>
            <wp:extent cx="3429000" cy="1672590"/>
            <wp:effectExtent l="0" t="0" r="0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8CF" w:rsidRPr="00EF13C8">
        <w:rPr>
          <w:rFonts w:asciiTheme="minorHAnsi" w:hAnsiTheme="minorHAnsi"/>
          <w:bCs/>
          <w:szCs w:val="22"/>
        </w:rPr>
        <w:t>COMSOL Multiphysics version 5.4 comes with numerous productivity improvements such as the ability to use multiple parameter sets in a model</w:t>
      </w:r>
      <w:r w:rsidR="006E14B3" w:rsidRPr="00EF13C8">
        <w:rPr>
          <w:rFonts w:asciiTheme="minorHAnsi" w:hAnsiTheme="minorHAnsi"/>
          <w:bCs/>
          <w:szCs w:val="22"/>
        </w:rPr>
        <w:t>,</w:t>
      </w:r>
      <w:r w:rsidR="00D978CF" w:rsidRPr="00EF13C8">
        <w:rPr>
          <w:rFonts w:asciiTheme="minorHAnsi" w:hAnsiTheme="minorHAnsi"/>
          <w:bCs/>
          <w:szCs w:val="22"/>
        </w:rPr>
        <w:t xml:space="preserve"> including parametric sweep</w:t>
      </w:r>
      <w:r w:rsidR="003264DB">
        <w:rPr>
          <w:rFonts w:asciiTheme="minorHAnsi" w:hAnsiTheme="minorHAnsi"/>
          <w:bCs/>
          <w:szCs w:val="22"/>
        </w:rPr>
        <w:t>ing</w:t>
      </w:r>
      <w:r w:rsidR="00D978CF" w:rsidRPr="00EF13C8">
        <w:rPr>
          <w:rFonts w:asciiTheme="minorHAnsi" w:hAnsiTheme="minorHAnsi"/>
          <w:bCs/>
          <w:szCs w:val="22"/>
        </w:rPr>
        <w:t xml:space="preserve"> over multiple parameter sets. Furthermore, </w:t>
      </w:r>
      <w:r w:rsidR="006E14B3" w:rsidRPr="00EF13C8">
        <w:rPr>
          <w:rFonts w:asciiTheme="minorHAnsi" w:hAnsiTheme="minorHAnsi"/>
          <w:bCs/>
          <w:szCs w:val="22"/>
        </w:rPr>
        <w:t>users</w:t>
      </w:r>
      <w:r w:rsidR="00151CAD">
        <w:rPr>
          <w:rFonts w:asciiTheme="minorHAnsi" w:hAnsiTheme="minorHAnsi"/>
          <w:bCs/>
          <w:szCs w:val="22"/>
        </w:rPr>
        <w:t xml:space="preserve"> can now </w:t>
      </w:r>
      <w:proofErr w:type="spellStart"/>
      <w:r w:rsidR="00151CAD">
        <w:rPr>
          <w:rFonts w:asciiTheme="minorHAnsi" w:hAnsiTheme="minorHAnsi"/>
          <w:bCs/>
          <w:szCs w:val="22"/>
        </w:rPr>
        <w:t>organis</w:t>
      </w:r>
      <w:r w:rsidR="00D978CF" w:rsidRPr="00EF13C8">
        <w:rPr>
          <w:rFonts w:asciiTheme="minorHAnsi" w:hAnsiTheme="minorHAnsi"/>
          <w:bCs/>
          <w:szCs w:val="22"/>
        </w:rPr>
        <w:t>e</w:t>
      </w:r>
      <w:proofErr w:type="spellEnd"/>
      <w:r w:rsidR="00D978CF" w:rsidRPr="00EF13C8">
        <w:rPr>
          <w:rFonts w:asciiTheme="minorHAnsi" w:hAnsiTheme="minorHAnsi"/>
          <w:bCs/>
          <w:szCs w:val="22"/>
        </w:rPr>
        <w:t xml:space="preserve"> the Model Builder nodes into groups and assign custom </w:t>
      </w:r>
      <w:proofErr w:type="spellStart"/>
      <w:r w:rsidR="00D978CF" w:rsidRPr="00EF13C8">
        <w:rPr>
          <w:rFonts w:asciiTheme="minorHAnsi" w:hAnsiTheme="minorHAnsi"/>
          <w:bCs/>
          <w:szCs w:val="22"/>
        </w:rPr>
        <w:t>colo</w:t>
      </w:r>
      <w:r w:rsidR="00151CAD">
        <w:rPr>
          <w:rFonts w:asciiTheme="minorHAnsi" w:hAnsiTheme="minorHAnsi"/>
          <w:bCs/>
          <w:szCs w:val="22"/>
        </w:rPr>
        <w:t>u</w:t>
      </w:r>
      <w:r w:rsidR="00D978CF" w:rsidRPr="00EF13C8">
        <w:rPr>
          <w:rFonts w:asciiTheme="minorHAnsi" w:hAnsiTheme="minorHAnsi"/>
          <w:bCs/>
          <w:szCs w:val="22"/>
        </w:rPr>
        <w:t>ring</w:t>
      </w:r>
      <w:proofErr w:type="spellEnd"/>
      <w:r w:rsidR="00D978CF" w:rsidRPr="00EF13C8">
        <w:rPr>
          <w:rFonts w:asciiTheme="minorHAnsi" w:hAnsiTheme="minorHAnsi"/>
          <w:bCs/>
          <w:szCs w:val="22"/>
        </w:rPr>
        <w:t xml:space="preserve"> schemes to geometry models.</w:t>
      </w:r>
    </w:p>
    <w:p w14:paraId="03CB124C" w14:textId="22D28221" w:rsidR="00D978CF" w:rsidRPr="00EF13C8" w:rsidRDefault="00D978CF" w:rsidP="00D978CF">
      <w:pPr>
        <w:pStyle w:val="PlainText"/>
        <w:contextualSpacing/>
        <w:rPr>
          <w:rFonts w:asciiTheme="minorHAnsi" w:hAnsiTheme="minorHAnsi"/>
          <w:bCs/>
          <w:szCs w:val="22"/>
        </w:rPr>
      </w:pPr>
    </w:p>
    <w:p w14:paraId="572F18E3" w14:textId="684D7875" w:rsidR="00D978CF" w:rsidRPr="00EF13C8" w:rsidRDefault="00D978CF" w:rsidP="00D978CF">
      <w:pPr>
        <w:pStyle w:val="PlainText"/>
        <w:contextualSpacing/>
        <w:rPr>
          <w:rFonts w:asciiTheme="minorHAnsi" w:hAnsiTheme="minorHAnsi"/>
          <w:bCs/>
          <w:szCs w:val="22"/>
        </w:rPr>
      </w:pPr>
      <w:r w:rsidRPr="00EF13C8">
        <w:rPr>
          <w:rFonts w:asciiTheme="minorHAnsi" w:hAnsiTheme="minorHAnsi"/>
          <w:bCs/>
          <w:szCs w:val="22"/>
        </w:rPr>
        <w:t>Among the various performance improvements is</w:t>
      </w:r>
      <w:r w:rsidR="00DF5B44">
        <w:rPr>
          <w:rFonts w:asciiTheme="minorHAnsi" w:hAnsiTheme="minorHAnsi"/>
          <w:bCs/>
          <w:szCs w:val="22"/>
        </w:rPr>
        <w:t xml:space="preserve"> the</w:t>
      </w:r>
      <w:r w:rsidRPr="00EF13C8">
        <w:rPr>
          <w:rFonts w:asciiTheme="minorHAnsi" w:hAnsiTheme="minorHAnsi"/>
          <w:bCs/>
          <w:szCs w:val="22"/>
        </w:rPr>
        <w:t xml:space="preserve"> </w:t>
      </w:r>
      <w:r w:rsidR="00D13CE2">
        <w:rPr>
          <w:rFonts w:asciiTheme="minorHAnsi" w:hAnsiTheme="minorHAnsi"/>
          <w:bCs/>
          <w:szCs w:val="22"/>
        </w:rPr>
        <w:t xml:space="preserve">updated </w:t>
      </w:r>
      <w:r w:rsidRPr="00EF13C8">
        <w:rPr>
          <w:rFonts w:asciiTheme="minorHAnsi" w:hAnsiTheme="minorHAnsi"/>
          <w:bCs/>
          <w:szCs w:val="22"/>
        </w:rPr>
        <w:t xml:space="preserve">memory allocation scheme that gives </w:t>
      </w:r>
      <w:r w:rsidR="00905764">
        <w:rPr>
          <w:rFonts w:asciiTheme="minorHAnsi" w:hAnsiTheme="minorHAnsi"/>
          <w:bCs/>
          <w:szCs w:val="22"/>
        </w:rPr>
        <w:t>several times</w:t>
      </w:r>
      <w:r w:rsidRPr="00EF13C8">
        <w:rPr>
          <w:rFonts w:asciiTheme="minorHAnsi" w:hAnsiTheme="minorHAnsi"/>
          <w:bCs/>
          <w:szCs w:val="22"/>
        </w:rPr>
        <w:t xml:space="preserve"> faster computations in </w:t>
      </w:r>
      <w:r w:rsidR="006E14B3" w:rsidRPr="00EF13C8">
        <w:rPr>
          <w:rFonts w:asciiTheme="minorHAnsi" w:hAnsiTheme="minorHAnsi"/>
          <w:bCs/>
          <w:szCs w:val="22"/>
        </w:rPr>
        <w:t xml:space="preserve">the </w:t>
      </w:r>
      <w:r w:rsidRPr="00EF13C8">
        <w:rPr>
          <w:rFonts w:asciiTheme="minorHAnsi" w:hAnsiTheme="minorHAnsi"/>
          <w:bCs/>
          <w:szCs w:val="22"/>
        </w:rPr>
        <w:t>Windows®</w:t>
      </w:r>
      <w:r w:rsidR="00A31B5F">
        <w:rPr>
          <w:rFonts w:asciiTheme="minorHAnsi" w:hAnsiTheme="minorHAnsi"/>
          <w:bCs/>
          <w:szCs w:val="22"/>
        </w:rPr>
        <w:t xml:space="preserve"> 7 and 10</w:t>
      </w:r>
      <w:r w:rsidRPr="00EF13C8">
        <w:rPr>
          <w:rFonts w:asciiTheme="minorHAnsi" w:hAnsiTheme="minorHAnsi"/>
          <w:bCs/>
          <w:szCs w:val="22"/>
        </w:rPr>
        <w:t xml:space="preserve"> </w:t>
      </w:r>
      <w:r w:rsidR="006E14B3" w:rsidRPr="00EF13C8">
        <w:rPr>
          <w:rFonts w:asciiTheme="minorHAnsi" w:hAnsiTheme="minorHAnsi"/>
          <w:bCs/>
          <w:szCs w:val="22"/>
        </w:rPr>
        <w:t>operating system</w:t>
      </w:r>
      <w:r w:rsidR="00F37C8F">
        <w:rPr>
          <w:rFonts w:asciiTheme="minorHAnsi" w:hAnsiTheme="minorHAnsi"/>
          <w:bCs/>
          <w:szCs w:val="22"/>
        </w:rPr>
        <w:t>s</w:t>
      </w:r>
      <w:r w:rsidR="006E14B3" w:rsidRPr="00EF13C8">
        <w:rPr>
          <w:rFonts w:asciiTheme="minorHAnsi" w:hAnsiTheme="minorHAnsi"/>
          <w:bCs/>
          <w:szCs w:val="22"/>
        </w:rPr>
        <w:t xml:space="preserve"> </w:t>
      </w:r>
      <w:r w:rsidRPr="00EF13C8">
        <w:rPr>
          <w:rFonts w:asciiTheme="minorHAnsi" w:hAnsiTheme="minorHAnsi"/>
          <w:bCs/>
          <w:szCs w:val="22"/>
        </w:rPr>
        <w:t xml:space="preserve">for computers with </w:t>
      </w:r>
      <w:r w:rsidR="00B91151">
        <w:rPr>
          <w:rFonts w:asciiTheme="minorHAnsi" w:hAnsiTheme="minorHAnsi"/>
          <w:bCs/>
          <w:szCs w:val="22"/>
        </w:rPr>
        <w:t xml:space="preserve">more </w:t>
      </w:r>
      <w:r w:rsidR="00A31B5F">
        <w:rPr>
          <w:rFonts w:asciiTheme="minorHAnsi" w:hAnsiTheme="minorHAnsi"/>
          <w:bCs/>
          <w:szCs w:val="22"/>
        </w:rPr>
        <w:t xml:space="preserve">than 8 </w:t>
      </w:r>
      <w:r w:rsidRPr="00EF13C8">
        <w:rPr>
          <w:rFonts w:asciiTheme="minorHAnsi" w:hAnsiTheme="minorHAnsi"/>
          <w:bCs/>
          <w:szCs w:val="22"/>
        </w:rPr>
        <w:t>processor cores.</w:t>
      </w:r>
    </w:p>
    <w:p w14:paraId="5D541F60" w14:textId="28B330B9" w:rsidR="00D978CF" w:rsidRPr="00EF13C8" w:rsidRDefault="00D978CF" w:rsidP="00D978CF">
      <w:pPr>
        <w:pStyle w:val="PlainText"/>
        <w:contextualSpacing/>
        <w:rPr>
          <w:rFonts w:asciiTheme="minorHAnsi" w:hAnsiTheme="minorHAnsi"/>
          <w:bCs/>
          <w:szCs w:val="22"/>
        </w:rPr>
      </w:pPr>
    </w:p>
    <w:p w14:paraId="0BF8D7BC" w14:textId="49527AE6" w:rsidR="004702E8" w:rsidRDefault="00065C0B" w:rsidP="00D978CF">
      <w:pPr>
        <w:pStyle w:val="PlainText"/>
        <w:contextualSpacing/>
        <w:rPr>
          <w:rFonts w:asciiTheme="minorHAnsi" w:hAnsiTheme="minorHAnsi"/>
          <w:bCs/>
          <w:szCs w:val="22"/>
        </w:rPr>
      </w:pPr>
      <w:r w:rsidRPr="00EF13C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D912CCC" wp14:editId="4DD330EC">
                <wp:simplePos x="0" y="0"/>
                <wp:positionH relativeFrom="column">
                  <wp:posOffset>2971800</wp:posOffset>
                </wp:positionH>
                <wp:positionV relativeFrom="paragraph">
                  <wp:posOffset>467995</wp:posOffset>
                </wp:positionV>
                <wp:extent cx="3429000" cy="405765"/>
                <wp:effectExtent l="0" t="0" r="0" b="63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DDECAF" w14:textId="0131FC99" w:rsidR="008E7615" w:rsidRPr="004D0905" w:rsidRDefault="00DD6B3B" w:rsidP="00D264AF">
                            <w:pPr>
                              <w:pStyle w:val="Caption"/>
                              <w:spacing w:after="0"/>
                              <w:rPr>
                                <w:b w:val="0"/>
                                <w:i/>
                                <w:noProof/>
                                <w:color w:val="auto"/>
                              </w:rPr>
                            </w:pPr>
                            <w:r>
                              <w:rPr>
                                <w:b w:val="0"/>
                                <w:i/>
                                <w:color w:val="auto"/>
                              </w:rPr>
                              <w:t xml:space="preserve">Topology </w:t>
                            </w:r>
                            <w:proofErr w:type="spellStart"/>
                            <w:r>
                              <w:rPr>
                                <w:b w:val="0"/>
                                <w:i/>
                                <w:color w:val="auto"/>
                              </w:rPr>
                              <w:t>optimis</w:t>
                            </w:r>
                            <w:r w:rsidR="00D91AB8" w:rsidRPr="00D91AB8">
                              <w:rPr>
                                <w:b w:val="0"/>
                                <w:i/>
                                <w:color w:val="auto"/>
                              </w:rPr>
                              <w:t>ation</w:t>
                            </w:r>
                            <w:proofErr w:type="spellEnd"/>
                            <w:r w:rsidR="00D91AB8" w:rsidRPr="00D91AB8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of a hook. The </w:t>
                            </w:r>
                            <w:r w:rsidR="008C08CC">
                              <w:rPr>
                                <w:b w:val="0"/>
                                <w:i/>
                                <w:color w:val="auto"/>
                              </w:rPr>
                              <w:t>simulation</w:t>
                            </w:r>
                            <w:r w:rsidR="00D91AB8" w:rsidRPr="00D91AB8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finds the optimal material distribution when the structural part is subjected to two load cases.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912CCC" id="Text Box 1" o:spid="_x0000_s1028" type="#_x0000_t202" style="position:absolute;margin-left:234pt;margin-top:36.85pt;width:270pt;height:31.95pt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" filled="f" stroked="f">
                <v:textbox style="mso-fit-shape-to-text:t" inset="0,0,0,0">
                  <w:txbxContent>
                    <w:p w14:paraId="2DDDECAF" w14:textId="0131FC99" w:rsidR="008E7615" w:rsidRPr="004D0905" w:rsidRDefault="00DD6B3B" w:rsidP="00D264AF">
                      <w:pPr>
                        <w:pStyle w:val="Caption"/>
                        <w:spacing w:after="0"/>
                        <w:rPr>
                          <w:b w:val="0"/>
                          <w:i/>
                          <w:noProof/>
                          <w:color w:val="auto"/>
                        </w:rPr>
                      </w:pPr>
                      <w:r>
                        <w:rPr>
                          <w:b w:val="0"/>
                          <w:i/>
                          <w:color w:val="auto"/>
                        </w:rPr>
                        <w:t xml:space="preserve">Topology </w:t>
                      </w:r>
                      <w:proofErr w:type="spellStart"/>
                      <w:r>
                        <w:rPr>
                          <w:b w:val="0"/>
                          <w:i/>
                          <w:color w:val="auto"/>
                        </w:rPr>
                        <w:t>optimis</w:t>
                      </w:r>
                      <w:r w:rsidR="00D91AB8" w:rsidRPr="00D91AB8">
                        <w:rPr>
                          <w:b w:val="0"/>
                          <w:i/>
                          <w:color w:val="auto"/>
                        </w:rPr>
                        <w:t>ation</w:t>
                      </w:r>
                      <w:proofErr w:type="spellEnd"/>
                      <w:r w:rsidR="00D91AB8" w:rsidRPr="00D91AB8">
                        <w:rPr>
                          <w:b w:val="0"/>
                          <w:i/>
                          <w:color w:val="auto"/>
                        </w:rPr>
                        <w:t xml:space="preserve"> of a hook. The </w:t>
                      </w:r>
                      <w:r w:rsidR="008C08CC">
                        <w:rPr>
                          <w:b w:val="0"/>
                          <w:i/>
                          <w:color w:val="auto"/>
                        </w:rPr>
                        <w:t>simulation</w:t>
                      </w:r>
                      <w:r w:rsidR="00D91AB8" w:rsidRPr="00D91AB8">
                        <w:rPr>
                          <w:b w:val="0"/>
                          <w:i/>
                          <w:color w:val="auto"/>
                        </w:rPr>
                        <w:t xml:space="preserve"> finds the optimal material distribution when the structural part is subjected to two load cases.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78CF" w:rsidRPr="00EF13C8">
        <w:rPr>
          <w:rFonts w:asciiTheme="minorHAnsi" w:hAnsiTheme="minorHAnsi"/>
          <w:bCs/>
          <w:szCs w:val="22"/>
        </w:rPr>
        <w:t xml:space="preserve">The AC/DC Module features a new part library with fully parametric and ready-to-use coils and </w:t>
      </w:r>
      <w:r w:rsidR="0069149D">
        <w:rPr>
          <w:rFonts w:asciiTheme="minorHAnsi" w:hAnsiTheme="minorHAnsi"/>
          <w:bCs/>
          <w:szCs w:val="22"/>
        </w:rPr>
        <w:t>magnetic</w:t>
      </w:r>
      <w:r w:rsidR="0069149D" w:rsidRPr="00EF13C8">
        <w:rPr>
          <w:rFonts w:asciiTheme="minorHAnsi" w:hAnsiTheme="minorHAnsi"/>
          <w:bCs/>
          <w:szCs w:val="22"/>
        </w:rPr>
        <w:t xml:space="preserve"> </w:t>
      </w:r>
      <w:r w:rsidR="00D978CF" w:rsidRPr="00EF13C8">
        <w:rPr>
          <w:rFonts w:asciiTheme="minorHAnsi" w:hAnsiTheme="minorHAnsi"/>
          <w:bCs/>
          <w:szCs w:val="22"/>
        </w:rPr>
        <w:t xml:space="preserve">cores. The CFD Module comes with large eddy simulations (LES) and </w:t>
      </w:r>
      <w:r w:rsidR="00A801DF">
        <w:rPr>
          <w:rFonts w:asciiTheme="minorHAnsi" w:hAnsiTheme="minorHAnsi"/>
          <w:bCs/>
          <w:szCs w:val="22"/>
        </w:rPr>
        <w:t>significantly updated</w:t>
      </w:r>
      <w:r w:rsidR="00D978CF" w:rsidRPr="00EF13C8">
        <w:rPr>
          <w:rFonts w:asciiTheme="minorHAnsi" w:hAnsiTheme="minorHAnsi"/>
          <w:bCs/>
          <w:szCs w:val="22"/>
        </w:rPr>
        <w:t xml:space="preserve"> </w:t>
      </w:r>
      <w:r w:rsidR="00EF13C8">
        <w:rPr>
          <w:rFonts w:asciiTheme="minorHAnsi" w:hAnsiTheme="minorHAnsi"/>
          <w:bCs/>
          <w:szCs w:val="22"/>
        </w:rPr>
        <w:t>model</w:t>
      </w:r>
      <w:r w:rsidR="00151CAD">
        <w:rPr>
          <w:rFonts w:asciiTheme="minorHAnsi" w:hAnsiTheme="minorHAnsi"/>
          <w:bCs/>
          <w:szCs w:val="22"/>
        </w:rPr>
        <w:t>l</w:t>
      </w:r>
      <w:r w:rsidR="00EF13C8">
        <w:rPr>
          <w:rFonts w:asciiTheme="minorHAnsi" w:hAnsiTheme="minorHAnsi"/>
          <w:bCs/>
          <w:szCs w:val="22"/>
        </w:rPr>
        <w:t xml:space="preserve">ing </w:t>
      </w:r>
      <w:r w:rsidR="00D978CF" w:rsidRPr="00EF13C8">
        <w:rPr>
          <w:rFonts w:asciiTheme="minorHAnsi" w:hAnsiTheme="minorHAnsi"/>
          <w:bCs/>
          <w:szCs w:val="22"/>
        </w:rPr>
        <w:t>tools for multiphase flow.</w:t>
      </w:r>
    </w:p>
    <w:p w14:paraId="24BD1448" w14:textId="4CABB221" w:rsidR="00905764" w:rsidRDefault="00905764" w:rsidP="00D978CF">
      <w:pPr>
        <w:pStyle w:val="PlainText"/>
        <w:contextualSpacing/>
        <w:rPr>
          <w:rFonts w:asciiTheme="minorHAnsi" w:hAnsiTheme="minorHAnsi"/>
          <w:bCs/>
          <w:szCs w:val="22"/>
        </w:rPr>
      </w:pPr>
    </w:p>
    <w:p w14:paraId="10943B6A" w14:textId="28BE9268" w:rsidR="00905764" w:rsidRDefault="002F63F8" w:rsidP="00D978CF">
      <w:pPr>
        <w:pStyle w:val="PlainText"/>
        <w:contextualSpacing/>
        <w:rPr>
          <w:rFonts w:asciiTheme="minorHAnsi" w:hAnsiTheme="minorHAnsi"/>
          <w:b/>
          <w:bCs/>
          <w:szCs w:val="22"/>
        </w:rPr>
      </w:pPr>
      <w:r>
        <w:rPr>
          <w:rFonts w:asciiTheme="minorHAnsi" w:hAnsiTheme="minorHAnsi"/>
          <w:b/>
          <w:bCs/>
          <w:szCs w:val="22"/>
        </w:rPr>
        <w:t xml:space="preserve">Highlights </w:t>
      </w:r>
      <w:r w:rsidR="007736EE" w:rsidRPr="007736EE">
        <w:rPr>
          <w:rFonts w:asciiTheme="minorHAnsi" w:hAnsiTheme="minorHAnsi"/>
          <w:b/>
          <w:bCs/>
          <w:szCs w:val="22"/>
        </w:rPr>
        <w:t xml:space="preserve">in </w:t>
      </w:r>
      <w:r w:rsidR="00765786">
        <w:rPr>
          <w:rFonts w:asciiTheme="minorHAnsi" w:hAnsiTheme="minorHAnsi"/>
          <w:b/>
          <w:bCs/>
          <w:szCs w:val="22"/>
        </w:rPr>
        <w:t>v</w:t>
      </w:r>
      <w:r w:rsidR="007736EE" w:rsidRPr="007736EE">
        <w:rPr>
          <w:rFonts w:asciiTheme="minorHAnsi" w:hAnsiTheme="minorHAnsi"/>
          <w:b/>
          <w:bCs/>
          <w:szCs w:val="22"/>
        </w:rPr>
        <w:t>ersion 5.</w:t>
      </w:r>
      <w:r w:rsidR="007736EE">
        <w:rPr>
          <w:rFonts w:asciiTheme="minorHAnsi" w:hAnsiTheme="minorHAnsi"/>
          <w:b/>
          <w:bCs/>
          <w:szCs w:val="22"/>
        </w:rPr>
        <w:t>4</w:t>
      </w:r>
    </w:p>
    <w:p w14:paraId="0E0399C3" w14:textId="293F8584" w:rsidR="00F55E8B" w:rsidRPr="00F55E8B" w:rsidRDefault="00714E67" w:rsidP="007736EE">
      <w:pPr>
        <w:pStyle w:val="Plain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/>
          <w:bCs/>
          <w:szCs w:val="22"/>
        </w:rPr>
        <w:t>COMSOL Compiler</w:t>
      </w:r>
      <w:r w:rsidR="00622097">
        <w:rPr>
          <w:rFonts w:asciiTheme="minorHAnsi" w:hAnsiTheme="minorHAnsi"/>
          <w:bCs/>
          <w:szCs w:val="22"/>
        </w:rPr>
        <w:t xml:space="preserve">: </w:t>
      </w:r>
      <w:r w:rsidR="000B1FDD">
        <w:rPr>
          <w:rFonts w:asciiTheme="minorHAnsi" w:hAnsiTheme="minorHAnsi"/>
          <w:bCs/>
          <w:szCs w:val="22"/>
        </w:rPr>
        <w:t>F</w:t>
      </w:r>
      <w:r w:rsidR="00F55E8B">
        <w:rPr>
          <w:rFonts w:asciiTheme="minorHAnsi" w:hAnsiTheme="minorHAnsi"/>
          <w:bCs/>
          <w:szCs w:val="22"/>
        </w:rPr>
        <w:t>or creating standalone executable app</w:t>
      </w:r>
      <w:r w:rsidR="000B1FDD">
        <w:rPr>
          <w:rFonts w:asciiTheme="minorHAnsi" w:hAnsiTheme="minorHAnsi"/>
          <w:bCs/>
          <w:szCs w:val="22"/>
        </w:rPr>
        <w:t>lication</w:t>
      </w:r>
      <w:r w:rsidR="00F55E8B">
        <w:rPr>
          <w:rFonts w:asciiTheme="minorHAnsi" w:hAnsiTheme="minorHAnsi"/>
          <w:bCs/>
          <w:szCs w:val="22"/>
        </w:rPr>
        <w:t>s.</w:t>
      </w:r>
    </w:p>
    <w:p w14:paraId="25621E55" w14:textId="7C41996D" w:rsidR="00C457C0" w:rsidRPr="00C457C0" w:rsidRDefault="00C457C0" w:rsidP="007736EE">
      <w:pPr>
        <w:pStyle w:val="Plain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</w:rPr>
      </w:pPr>
      <w:r w:rsidRPr="00622097">
        <w:rPr>
          <w:rFonts w:asciiTheme="minorHAnsi" w:hAnsiTheme="minorHAnsi"/>
          <w:b/>
          <w:bCs/>
          <w:szCs w:val="22"/>
        </w:rPr>
        <w:t>Composite Materials Module</w:t>
      </w:r>
      <w:r w:rsidR="00622097">
        <w:rPr>
          <w:rFonts w:asciiTheme="minorHAnsi" w:hAnsiTheme="minorHAnsi"/>
          <w:bCs/>
          <w:szCs w:val="22"/>
        </w:rPr>
        <w:t>:</w:t>
      </w:r>
      <w:r w:rsidR="000B1FDD">
        <w:rPr>
          <w:rFonts w:asciiTheme="minorHAnsi" w:hAnsiTheme="minorHAnsi"/>
          <w:bCs/>
          <w:szCs w:val="22"/>
        </w:rPr>
        <w:t xml:space="preserve"> F</w:t>
      </w:r>
      <w:r>
        <w:rPr>
          <w:rFonts w:asciiTheme="minorHAnsi" w:hAnsiTheme="minorHAnsi"/>
          <w:bCs/>
          <w:szCs w:val="22"/>
        </w:rPr>
        <w:t>or model</w:t>
      </w:r>
      <w:r w:rsidR="00151CAD">
        <w:rPr>
          <w:rFonts w:asciiTheme="minorHAnsi" w:hAnsiTheme="minorHAnsi"/>
          <w:bCs/>
          <w:szCs w:val="22"/>
        </w:rPr>
        <w:t>l</w:t>
      </w:r>
      <w:r>
        <w:rPr>
          <w:rFonts w:asciiTheme="minorHAnsi" w:hAnsiTheme="minorHAnsi"/>
          <w:bCs/>
          <w:szCs w:val="22"/>
        </w:rPr>
        <w:t xml:space="preserve">ing layered </w:t>
      </w:r>
      <w:r w:rsidR="00C57D3C">
        <w:rPr>
          <w:rFonts w:asciiTheme="minorHAnsi" w:hAnsiTheme="minorHAnsi"/>
          <w:bCs/>
          <w:szCs w:val="22"/>
        </w:rPr>
        <w:t>materials</w:t>
      </w:r>
      <w:r>
        <w:rPr>
          <w:rFonts w:asciiTheme="minorHAnsi" w:hAnsiTheme="minorHAnsi"/>
          <w:bCs/>
          <w:szCs w:val="22"/>
        </w:rPr>
        <w:t>.</w:t>
      </w:r>
    </w:p>
    <w:p w14:paraId="2C3B4AD8" w14:textId="7BA7DC8F" w:rsidR="00A31B5F" w:rsidRPr="00A31B5F" w:rsidRDefault="00714E67" w:rsidP="00042D29">
      <w:pPr>
        <w:pStyle w:val="Plain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</w:rPr>
      </w:pPr>
      <w:r w:rsidRPr="00A31B5F">
        <w:rPr>
          <w:rFonts w:asciiTheme="minorHAnsi" w:hAnsiTheme="minorHAnsi"/>
          <w:b/>
          <w:bCs/>
          <w:szCs w:val="22"/>
        </w:rPr>
        <w:t>COMSOL Multiphysics</w:t>
      </w:r>
      <w:r w:rsidR="007736EE" w:rsidRPr="00A31B5F">
        <w:rPr>
          <w:rFonts w:asciiTheme="minorHAnsi" w:hAnsiTheme="minorHAnsi"/>
          <w:bCs/>
          <w:szCs w:val="22"/>
        </w:rPr>
        <w:t xml:space="preserve">: </w:t>
      </w:r>
      <w:r w:rsidR="00A90D45" w:rsidRPr="00A31B5F">
        <w:rPr>
          <w:rFonts w:asciiTheme="minorHAnsi" w:hAnsiTheme="minorHAnsi"/>
          <w:bCs/>
          <w:szCs w:val="22"/>
        </w:rPr>
        <w:t xml:space="preserve">Multiple </w:t>
      </w:r>
      <w:r w:rsidR="00622097" w:rsidRPr="00A31B5F">
        <w:rPr>
          <w:rFonts w:asciiTheme="minorHAnsi" w:hAnsiTheme="minorHAnsi"/>
          <w:bCs/>
          <w:szCs w:val="22"/>
        </w:rPr>
        <w:t>p</w:t>
      </w:r>
      <w:r w:rsidR="007736EE" w:rsidRPr="00A31B5F">
        <w:rPr>
          <w:rFonts w:asciiTheme="minorHAnsi" w:hAnsiTheme="minorHAnsi"/>
          <w:bCs/>
          <w:szCs w:val="22"/>
        </w:rPr>
        <w:t>arameter node</w:t>
      </w:r>
      <w:r w:rsidR="00A90D45" w:rsidRPr="00A31B5F">
        <w:rPr>
          <w:rFonts w:asciiTheme="minorHAnsi" w:hAnsiTheme="minorHAnsi"/>
          <w:bCs/>
          <w:szCs w:val="22"/>
        </w:rPr>
        <w:t>s</w:t>
      </w:r>
      <w:r w:rsidR="007736EE" w:rsidRPr="00A31B5F">
        <w:rPr>
          <w:rFonts w:asciiTheme="minorHAnsi" w:hAnsiTheme="minorHAnsi"/>
          <w:bCs/>
          <w:szCs w:val="22"/>
        </w:rPr>
        <w:t xml:space="preserve"> in the Model Builder. Group Model Builder nodes into folders. </w:t>
      </w:r>
      <w:proofErr w:type="spellStart"/>
      <w:r w:rsidR="007736EE" w:rsidRPr="00A31B5F">
        <w:rPr>
          <w:rFonts w:asciiTheme="minorHAnsi" w:hAnsiTheme="minorHAnsi"/>
          <w:bCs/>
          <w:szCs w:val="22"/>
        </w:rPr>
        <w:t>Colo</w:t>
      </w:r>
      <w:r w:rsidR="00151CAD">
        <w:rPr>
          <w:rFonts w:asciiTheme="minorHAnsi" w:hAnsiTheme="minorHAnsi"/>
          <w:bCs/>
          <w:szCs w:val="22"/>
        </w:rPr>
        <w:t>u</w:t>
      </w:r>
      <w:r w:rsidR="007736EE" w:rsidRPr="00A31B5F">
        <w:rPr>
          <w:rFonts w:asciiTheme="minorHAnsi" w:hAnsiTheme="minorHAnsi"/>
          <w:bCs/>
          <w:szCs w:val="22"/>
        </w:rPr>
        <w:t>ring</w:t>
      </w:r>
      <w:proofErr w:type="spellEnd"/>
      <w:r w:rsidR="007736EE" w:rsidRPr="00A31B5F">
        <w:rPr>
          <w:rFonts w:asciiTheme="minorHAnsi" w:hAnsiTheme="minorHAnsi"/>
          <w:bCs/>
          <w:szCs w:val="22"/>
        </w:rPr>
        <w:t xml:space="preserve"> of </w:t>
      </w:r>
      <w:r w:rsidR="000D243D" w:rsidRPr="00A31B5F">
        <w:rPr>
          <w:rFonts w:asciiTheme="minorHAnsi" w:hAnsiTheme="minorHAnsi"/>
          <w:bCs/>
          <w:szCs w:val="22"/>
        </w:rPr>
        <w:t>physics and geometry</w:t>
      </w:r>
      <w:r w:rsidR="007736EE" w:rsidRPr="00A31B5F">
        <w:rPr>
          <w:rFonts w:asciiTheme="minorHAnsi" w:hAnsiTheme="minorHAnsi"/>
          <w:bCs/>
          <w:szCs w:val="22"/>
        </w:rPr>
        <w:t xml:space="preserve"> selections. </w:t>
      </w:r>
      <w:r w:rsidR="00A31B5F" w:rsidRPr="00A31B5F">
        <w:rPr>
          <w:rFonts w:asciiTheme="minorHAnsi" w:hAnsiTheme="minorHAnsi"/>
          <w:bCs/>
          <w:szCs w:val="22"/>
        </w:rPr>
        <w:t>Several times f</w:t>
      </w:r>
      <w:r w:rsidR="007736EE" w:rsidRPr="00A31B5F">
        <w:rPr>
          <w:rFonts w:asciiTheme="minorHAnsi" w:hAnsiTheme="minorHAnsi"/>
          <w:bCs/>
          <w:szCs w:val="22"/>
        </w:rPr>
        <w:t xml:space="preserve">aster solution time in the </w:t>
      </w:r>
      <w:r w:rsidR="00A31B5F" w:rsidRPr="00EF13C8">
        <w:rPr>
          <w:rFonts w:asciiTheme="minorHAnsi" w:hAnsiTheme="minorHAnsi"/>
          <w:bCs/>
          <w:szCs w:val="22"/>
        </w:rPr>
        <w:t>Windows®</w:t>
      </w:r>
      <w:r w:rsidR="00A31B5F">
        <w:rPr>
          <w:rFonts w:asciiTheme="minorHAnsi" w:hAnsiTheme="minorHAnsi"/>
          <w:bCs/>
          <w:szCs w:val="22"/>
        </w:rPr>
        <w:t xml:space="preserve"> 7 and 10</w:t>
      </w:r>
      <w:r w:rsidR="00A31B5F" w:rsidRPr="00EF13C8">
        <w:rPr>
          <w:rFonts w:asciiTheme="minorHAnsi" w:hAnsiTheme="minorHAnsi"/>
          <w:bCs/>
          <w:szCs w:val="22"/>
        </w:rPr>
        <w:t xml:space="preserve"> operating system</w:t>
      </w:r>
      <w:r w:rsidR="00F37C8F">
        <w:rPr>
          <w:rFonts w:asciiTheme="minorHAnsi" w:hAnsiTheme="minorHAnsi"/>
          <w:bCs/>
          <w:szCs w:val="22"/>
        </w:rPr>
        <w:t>s</w:t>
      </w:r>
      <w:r w:rsidR="00A31B5F" w:rsidRPr="00EF13C8">
        <w:rPr>
          <w:rFonts w:asciiTheme="minorHAnsi" w:hAnsiTheme="minorHAnsi"/>
          <w:bCs/>
          <w:szCs w:val="22"/>
        </w:rPr>
        <w:t xml:space="preserve"> for computers with </w:t>
      </w:r>
      <w:r w:rsidR="00A31B5F">
        <w:rPr>
          <w:rFonts w:asciiTheme="minorHAnsi" w:hAnsiTheme="minorHAnsi"/>
          <w:bCs/>
          <w:szCs w:val="22"/>
        </w:rPr>
        <w:t xml:space="preserve">more than 8 </w:t>
      </w:r>
      <w:r w:rsidR="00A31B5F" w:rsidRPr="00EF13C8">
        <w:rPr>
          <w:rFonts w:asciiTheme="minorHAnsi" w:hAnsiTheme="minorHAnsi"/>
          <w:bCs/>
          <w:szCs w:val="22"/>
        </w:rPr>
        <w:t>processor cores</w:t>
      </w:r>
      <w:r w:rsidR="0051300E">
        <w:rPr>
          <w:rFonts w:asciiTheme="minorHAnsi" w:hAnsiTheme="minorHAnsi"/>
          <w:b/>
          <w:bCs/>
          <w:szCs w:val="22"/>
        </w:rPr>
        <w:t>.</w:t>
      </w:r>
    </w:p>
    <w:p w14:paraId="2B071720" w14:textId="79B31BCE" w:rsidR="00741BED" w:rsidRPr="00A31B5F" w:rsidRDefault="00622097" w:rsidP="00042D29">
      <w:pPr>
        <w:pStyle w:val="Plain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</w:rPr>
      </w:pPr>
      <w:r w:rsidRPr="00A31B5F">
        <w:rPr>
          <w:rFonts w:asciiTheme="minorHAnsi" w:hAnsiTheme="minorHAnsi"/>
          <w:b/>
          <w:bCs/>
          <w:szCs w:val="22"/>
        </w:rPr>
        <w:t>Multiphysics</w:t>
      </w:r>
      <w:r w:rsidRPr="00A31B5F">
        <w:rPr>
          <w:rFonts w:asciiTheme="minorHAnsi" w:hAnsiTheme="minorHAnsi"/>
          <w:bCs/>
          <w:szCs w:val="22"/>
        </w:rPr>
        <w:t xml:space="preserve">: </w:t>
      </w:r>
      <w:r w:rsidR="00741BED" w:rsidRPr="00A31B5F">
        <w:rPr>
          <w:rFonts w:asciiTheme="minorHAnsi" w:hAnsiTheme="minorHAnsi"/>
          <w:bCs/>
          <w:szCs w:val="22"/>
        </w:rPr>
        <w:t>Heat transfer, electric currents</w:t>
      </w:r>
      <w:r w:rsidR="00141954" w:rsidRPr="00A31B5F">
        <w:rPr>
          <w:rFonts w:asciiTheme="minorHAnsi" w:hAnsiTheme="minorHAnsi"/>
          <w:bCs/>
          <w:szCs w:val="22"/>
        </w:rPr>
        <w:t>,</w:t>
      </w:r>
      <w:r w:rsidR="00741BED" w:rsidRPr="00A31B5F">
        <w:rPr>
          <w:rFonts w:asciiTheme="minorHAnsi" w:hAnsiTheme="minorHAnsi"/>
          <w:bCs/>
          <w:szCs w:val="22"/>
        </w:rPr>
        <w:t xml:space="preserve"> and Joule heating in thin layered structures.</w:t>
      </w:r>
    </w:p>
    <w:p w14:paraId="160E6034" w14:textId="6A3E23F7" w:rsidR="00741BED" w:rsidRPr="00741BED" w:rsidRDefault="00741BED" w:rsidP="007736EE">
      <w:pPr>
        <w:pStyle w:val="Plain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</w:rPr>
      </w:pPr>
      <w:r w:rsidRPr="007736EE">
        <w:rPr>
          <w:rFonts w:asciiTheme="minorHAnsi" w:hAnsiTheme="minorHAnsi"/>
          <w:b/>
          <w:bCs/>
          <w:szCs w:val="22"/>
        </w:rPr>
        <w:t>Electromagnetics</w:t>
      </w:r>
      <w:r w:rsidRPr="00622097">
        <w:rPr>
          <w:rFonts w:asciiTheme="minorHAnsi" w:hAnsiTheme="minorHAnsi"/>
          <w:bCs/>
          <w:szCs w:val="22"/>
        </w:rPr>
        <w:t>:</w:t>
      </w:r>
      <w:r>
        <w:rPr>
          <w:rFonts w:asciiTheme="minorHAnsi" w:hAnsiTheme="minorHAnsi"/>
          <w:bCs/>
          <w:szCs w:val="22"/>
        </w:rPr>
        <w:t xml:space="preserve"> </w:t>
      </w:r>
      <w:r w:rsidRPr="00905764">
        <w:rPr>
          <w:rFonts w:asciiTheme="minorHAnsi" w:hAnsiTheme="minorHAnsi"/>
          <w:bCs/>
          <w:szCs w:val="22"/>
        </w:rPr>
        <w:t>Fully parametric and ready-to-use parts for coils and magnetic cores</w:t>
      </w:r>
      <w:r>
        <w:rPr>
          <w:rFonts w:asciiTheme="minorHAnsi" w:hAnsiTheme="minorHAnsi"/>
          <w:bCs/>
          <w:szCs w:val="22"/>
        </w:rPr>
        <w:t>.</w:t>
      </w:r>
      <w:r w:rsidR="00622097">
        <w:rPr>
          <w:rFonts w:asciiTheme="minorHAnsi" w:hAnsiTheme="minorHAnsi"/>
          <w:bCs/>
          <w:szCs w:val="22"/>
        </w:rPr>
        <w:t xml:space="preserve"> </w:t>
      </w:r>
      <w:r w:rsidR="00622097" w:rsidRPr="00622097">
        <w:rPr>
          <w:rFonts w:asciiTheme="minorHAnsi" w:hAnsiTheme="minorHAnsi"/>
          <w:bCs/>
          <w:szCs w:val="22"/>
        </w:rPr>
        <w:t>Structural-</w:t>
      </w:r>
      <w:r w:rsidR="00622097">
        <w:rPr>
          <w:rFonts w:asciiTheme="minorHAnsi" w:hAnsiTheme="minorHAnsi"/>
          <w:bCs/>
          <w:szCs w:val="22"/>
        </w:rPr>
        <w:t>t</w:t>
      </w:r>
      <w:r w:rsidR="00622097" w:rsidRPr="00622097">
        <w:rPr>
          <w:rFonts w:asciiTheme="minorHAnsi" w:hAnsiTheme="minorHAnsi"/>
          <w:bCs/>
          <w:szCs w:val="22"/>
        </w:rPr>
        <w:t>hermal-</w:t>
      </w:r>
      <w:r w:rsidR="00622097">
        <w:rPr>
          <w:rFonts w:asciiTheme="minorHAnsi" w:hAnsiTheme="minorHAnsi"/>
          <w:bCs/>
          <w:szCs w:val="22"/>
        </w:rPr>
        <w:t>o</w:t>
      </w:r>
      <w:r w:rsidR="00622097" w:rsidRPr="00622097">
        <w:rPr>
          <w:rFonts w:asciiTheme="minorHAnsi" w:hAnsiTheme="minorHAnsi"/>
          <w:bCs/>
          <w:szCs w:val="22"/>
        </w:rPr>
        <w:t>ptical-</w:t>
      </w:r>
      <w:r w:rsidR="00622097">
        <w:rPr>
          <w:rFonts w:asciiTheme="minorHAnsi" w:hAnsiTheme="minorHAnsi"/>
          <w:bCs/>
          <w:szCs w:val="22"/>
        </w:rPr>
        <w:t>p</w:t>
      </w:r>
      <w:r w:rsidR="00622097" w:rsidRPr="00622097">
        <w:rPr>
          <w:rFonts w:asciiTheme="minorHAnsi" w:hAnsiTheme="minorHAnsi"/>
          <w:bCs/>
          <w:szCs w:val="22"/>
        </w:rPr>
        <w:t xml:space="preserve">erformance </w:t>
      </w:r>
      <w:r w:rsidR="00622097">
        <w:rPr>
          <w:rFonts w:asciiTheme="minorHAnsi" w:hAnsiTheme="minorHAnsi"/>
          <w:bCs/>
          <w:szCs w:val="22"/>
        </w:rPr>
        <w:t>(STOP) analysis for ray optics.</w:t>
      </w:r>
    </w:p>
    <w:p w14:paraId="3BF98A65" w14:textId="5EFFDB1C" w:rsidR="00905764" w:rsidRDefault="007736EE" w:rsidP="007736EE">
      <w:pPr>
        <w:pStyle w:val="Plain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</w:rPr>
      </w:pPr>
      <w:r w:rsidRPr="007736EE">
        <w:rPr>
          <w:rFonts w:asciiTheme="minorHAnsi" w:hAnsiTheme="minorHAnsi"/>
          <w:b/>
          <w:bCs/>
          <w:szCs w:val="22"/>
        </w:rPr>
        <w:t>Structural</w:t>
      </w:r>
      <w:r w:rsidRPr="00622097">
        <w:rPr>
          <w:rFonts w:asciiTheme="minorHAnsi" w:hAnsiTheme="minorHAnsi"/>
          <w:bCs/>
          <w:szCs w:val="22"/>
        </w:rPr>
        <w:t>:</w:t>
      </w:r>
      <w:r>
        <w:rPr>
          <w:rFonts w:asciiTheme="minorHAnsi" w:hAnsiTheme="minorHAnsi"/>
          <w:bCs/>
          <w:szCs w:val="22"/>
        </w:rPr>
        <w:t xml:space="preserve"> </w:t>
      </w:r>
      <w:r w:rsidRPr="007736EE">
        <w:rPr>
          <w:rFonts w:asciiTheme="minorHAnsi" w:hAnsiTheme="minorHAnsi"/>
          <w:bCs/>
          <w:szCs w:val="22"/>
        </w:rPr>
        <w:t xml:space="preserve">Shock </w:t>
      </w:r>
      <w:r w:rsidR="000A7B28">
        <w:rPr>
          <w:rFonts w:asciiTheme="minorHAnsi" w:hAnsiTheme="minorHAnsi"/>
          <w:bCs/>
          <w:szCs w:val="22"/>
        </w:rPr>
        <w:t xml:space="preserve">response </w:t>
      </w:r>
      <w:r w:rsidRPr="007736EE">
        <w:rPr>
          <w:rFonts w:asciiTheme="minorHAnsi" w:hAnsiTheme="minorHAnsi"/>
          <w:bCs/>
          <w:szCs w:val="22"/>
        </w:rPr>
        <w:t>spectrum analysis</w:t>
      </w:r>
      <w:r>
        <w:rPr>
          <w:rFonts w:asciiTheme="minorHAnsi" w:hAnsiTheme="minorHAnsi"/>
          <w:bCs/>
          <w:szCs w:val="22"/>
        </w:rPr>
        <w:t xml:space="preserve">. </w:t>
      </w:r>
      <w:r w:rsidRPr="00905764">
        <w:rPr>
          <w:rFonts w:asciiTheme="minorHAnsi" w:hAnsiTheme="minorHAnsi"/>
          <w:bCs/>
          <w:szCs w:val="22"/>
        </w:rPr>
        <w:t>Material activation for additive manufacturing</w:t>
      </w:r>
      <w:r>
        <w:rPr>
          <w:rFonts w:asciiTheme="minorHAnsi" w:hAnsiTheme="minorHAnsi"/>
          <w:bCs/>
          <w:szCs w:val="22"/>
        </w:rPr>
        <w:t>.</w:t>
      </w:r>
    </w:p>
    <w:p w14:paraId="3353D61F" w14:textId="11640A8B" w:rsidR="00BF24EC" w:rsidRDefault="007736EE" w:rsidP="007736EE">
      <w:pPr>
        <w:pStyle w:val="Plain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</w:rPr>
      </w:pPr>
      <w:r w:rsidRPr="007736EE">
        <w:rPr>
          <w:rFonts w:asciiTheme="minorHAnsi" w:hAnsiTheme="minorHAnsi"/>
          <w:b/>
          <w:bCs/>
          <w:szCs w:val="22"/>
        </w:rPr>
        <w:t>Acoustics</w:t>
      </w:r>
      <w:r w:rsidRPr="00622097">
        <w:rPr>
          <w:rFonts w:asciiTheme="minorHAnsi" w:hAnsiTheme="minorHAnsi"/>
          <w:bCs/>
          <w:szCs w:val="22"/>
        </w:rPr>
        <w:t>:</w:t>
      </w:r>
      <w:r>
        <w:rPr>
          <w:rFonts w:asciiTheme="minorHAnsi" w:hAnsiTheme="minorHAnsi"/>
          <w:bCs/>
          <w:szCs w:val="22"/>
        </w:rPr>
        <w:t xml:space="preserve"> </w:t>
      </w:r>
      <w:r w:rsidR="00BF24EC">
        <w:rPr>
          <w:rFonts w:asciiTheme="minorHAnsi" w:hAnsiTheme="minorHAnsi"/>
          <w:bCs/>
          <w:szCs w:val="22"/>
        </w:rPr>
        <w:t>Acoustic ports</w:t>
      </w:r>
      <w:r>
        <w:rPr>
          <w:rFonts w:asciiTheme="minorHAnsi" w:hAnsiTheme="minorHAnsi"/>
          <w:bCs/>
          <w:szCs w:val="22"/>
        </w:rPr>
        <w:t>.</w:t>
      </w:r>
      <w:r w:rsidR="009C315C">
        <w:rPr>
          <w:rFonts w:asciiTheme="minorHAnsi" w:hAnsiTheme="minorHAnsi"/>
          <w:bCs/>
          <w:szCs w:val="22"/>
        </w:rPr>
        <w:t xml:space="preserve"> N</w:t>
      </w:r>
      <w:r w:rsidR="009C315C" w:rsidRPr="009C315C">
        <w:rPr>
          <w:rFonts w:asciiTheme="minorHAnsi" w:hAnsiTheme="minorHAnsi"/>
          <w:bCs/>
          <w:szCs w:val="22"/>
        </w:rPr>
        <w:t>onlinear acoustics Westervelt model</w:t>
      </w:r>
      <w:r w:rsidR="009C315C">
        <w:rPr>
          <w:rFonts w:asciiTheme="minorHAnsi" w:hAnsiTheme="minorHAnsi"/>
          <w:bCs/>
          <w:szCs w:val="22"/>
        </w:rPr>
        <w:t>.</w:t>
      </w:r>
    </w:p>
    <w:p w14:paraId="363E6D40" w14:textId="0159FE1A" w:rsidR="00905764" w:rsidRPr="007736EE" w:rsidRDefault="007736EE" w:rsidP="00D94269">
      <w:pPr>
        <w:pStyle w:val="Plain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</w:rPr>
      </w:pPr>
      <w:r w:rsidRPr="007736EE">
        <w:rPr>
          <w:rFonts w:asciiTheme="minorHAnsi" w:hAnsiTheme="minorHAnsi"/>
          <w:b/>
          <w:bCs/>
          <w:szCs w:val="22"/>
        </w:rPr>
        <w:t>Fluid</w:t>
      </w:r>
      <w:r w:rsidR="00741BED">
        <w:rPr>
          <w:rFonts w:asciiTheme="minorHAnsi" w:hAnsiTheme="minorHAnsi"/>
          <w:b/>
          <w:bCs/>
          <w:szCs w:val="22"/>
        </w:rPr>
        <w:t xml:space="preserve"> flow</w:t>
      </w:r>
      <w:r w:rsidRPr="00622097">
        <w:rPr>
          <w:rFonts w:asciiTheme="minorHAnsi" w:hAnsiTheme="minorHAnsi"/>
          <w:bCs/>
          <w:szCs w:val="22"/>
        </w:rPr>
        <w:t>:</w:t>
      </w:r>
      <w:r w:rsidRPr="007736EE">
        <w:rPr>
          <w:rFonts w:asciiTheme="minorHAnsi" w:hAnsiTheme="minorHAnsi"/>
          <w:b/>
          <w:bCs/>
          <w:szCs w:val="22"/>
        </w:rPr>
        <w:t xml:space="preserve"> </w:t>
      </w:r>
      <w:r w:rsidR="00905764" w:rsidRPr="007736EE">
        <w:rPr>
          <w:rFonts w:asciiTheme="minorHAnsi" w:hAnsiTheme="minorHAnsi"/>
          <w:bCs/>
          <w:szCs w:val="22"/>
        </w:rPr>
        <w:t>Large eddy simulation (LES)</w:t>
      </w:r>
      <w:r w:rsidRPr="007736EE">
        <w:rPr>
          <w:rFonts w:asciiTheme="minorHAnsi" w:hAnsiTheme="minorHAnsi"/>
          <w:bCs/>
          <w:szCs w:val="22"/>
        </w:rPr>
        <w:t xml:space="preserve">. </w:t>
      </w:r>
      <w:r w:rsidR="00905764" w:rsidRPr="007736EE">
        <w:rPr>
          <w:rFonts w:asciiTheme="minorHAnsi" w:hAnsiTheme="minorHAnsi"/>
          <w:bCs/>
          <w:szCs w:val="22"/>
        </w:rPr>
        <w:t>Fluid-structure interaction (FSI) for multiphase flow</w:t>
      </w:r>
      <w:r w:rsidR="00622097">
        <w:rPr>
          <w:rFonts w:asciiTheme="minorHAnsi" w:hAnsiTheme="minorHAnsi"/>
          <w:bCs/>
          <w:szCs w:val="22"/>
        </w:rPr>
        <w:t xml:space="preserve"> and multibody dynamics</w:t>
      </w:r>
      <w:r>
        <w:rPr>
          <w:rFonts w:asciiTheme="minorHAnsi" w:hAnsiTheme="minorHAnsi"/>
          <w:bCs/>
          <w:szCs w:val="22"/>
        </w:rPr>
        <w:t>.</w:t>
      </w:r>
    </w:p>
    <w:p w14:paraId="15D91E6B" w14:textId="634604A8" w:rsidR="00905764" w:rsidRPr="007736EE" w:rsidRDefault="007736EE" w:rsidP="006723F0">
      <w:pPr>
        <w:pStyle w:val="Plain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</w:rPr>
      </w:pPr>
      <w:r w:rsidRPr="007736EE">
        <w:rPr>
          <w:rFonts w:asciiTheme="minorHAnsi" w:hAnsiTheme="minorHAnsi"/>
          <w:b/>
          <w:bCs/>
          <w:szCs w:val="22"/>
        </w:rPr>
        <w:t>Heat transfer</w:t>
      </w:r>
      <w:r w:rsidRPr="00622097">
        <w:rPr>
          <w:rFonts w:asciiTheme="minorHAnsi" w:hAnsiTheme="minorHAnsi"/>
          <w:bCs/>
          <w:szCs w:val="22"/>
        </w:rPr>
        <w:t>:</w:t>
      </w:r>
      <w:r w:rsidRPr="007736EE">
        <w:rPr>
          <w:rFonts w:asciiTheme="minorHAnsi" w:hAnsiTheme="minorHAnsi"/>
          <w:bCs/>
          <w:szCs w:val="22"/>
        </w:rPr>
        <w:t xml:space="preserve"> </w:t>
      </w:r>
      <w:r w:rsidR="00905764" w:rsidRPr="007736EE">
        <w:rPr>
          <w:rFonts w:asciiTheme="minorHAnsi" w:hAnsiTheme="minorHAnsi"/>
          <w:bCs/>
          <w:szCs w:val="22"/>
        </w:rPr>
        <w:t>Heat radiation with diffuse-specular reflections and semi-transparent surfaces</w:t>
      </w:r>
      <w:r w:rsidRPr="007736EE">
        <w:rPr>
          <w:rFonts w:asciiTheme="minorHAnsi" w:hAnsiTheme="minorHAnsi"/>
          <w:bCs/>
          <w:szCs w:val="22"/>
        </w:rPr>
        <w:t xml:space="preserve">. </w:t>
      </w:r>
      <w:r w:rsidR="00905764" w:rsidRPr="007736EE">
        <w:rPr>
          <w:rFonts w:asciiTheme="minorHAnsi" w:hAnsiTheme="minorHAnsi"/>
          <w:bCs/>
          <w:szCs w:val="22"/>
        </w:rPr>
        <w:t>Light-diffusion equation</w:t>
      </w:r>
      <w:r>
        <w:rPr>
          <w:rFonts w:asciiTheme="minorHAnsi" w:hAnsiTheme="minorHAnsi"/>
          <w:bCs/>
          <w:szCs w:val="22"/>
        </w:rPr>
        <w:t>.</w:t>
      </w:r>
    </w:p>
    <w:p w14:paraId="44CAA92E" w14:textId="6CC22EEE" w:rsidR="00905764" w:rsidRDefault="007736EE" w:rsidP="007736EE">
      <w:pPr>
        <w:pStyle w:val="Plain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</w:rPr>
      </w:pPr>
      <w:r w:rsidRPr="007736EE">
        <w:rPr>
          <w:rFonts w:asciiTheme="minorHAnsi" w:hAnsiTheme="minorHAnsi"/>
          <w:b/>
          <w:bCs/>
          <w:szCs w:val="22"/>
        </w:rPr>
        <w:t>Chemical</w:t>
      </w:r>
      <w:r w:rsidRPr="00622097">
        <w:rPr>
          <w:rFonts w:asciiTheme="minorHAnsi" w:hAnsiTheme="minorHAnsi"/>
          <w:bCs/>
          <w:szCs w:val="22"/>
        </w:rPr>
        <w:t>:</w:t>
      </w:r>
      <w:r>
        <w:rPr>
          <w:rFonts w:asciiTheme="minorHAnsi" w:hAnsiTheme="minorHAnsi"/>
          <w:bCs/>
          <w:szCs w:val="22"/>
        </w:rPr>
        <w:t xml:space="preserve"> </w:t>
      </w:r>
      <w:r w:rsidR="00905764" w:rsidRPr="00905764">
        <w:rPr>
          <w:rFonts w:asciiTheme="minorHAnsi" w:hAnsiTheme="minorHAnsi"/>
          <w:bCs/>
          <w:szCs w:val="22"/>
        </w:rPr>
        <w:t>Lumped models for batteries</w:t>
      </w:r>
      <w:r>
        <w:rPr>
          <w:rFonts w:asciiTheme="minorHAnsi" w:hAnsiTheme="minorHAnsi"/>
          <w:bCs/>
          <w:szCs w:val="22"/>
        </w:rPr>
        <w:t>.</w:t>
      </w:r>
      <w:r w:rsidR="00622097">
        <w:rPr>
          <w:rFonts w:asciiTheme="minorHAnsi" w:hAnsiTheme="minorHAnsi"/>
          <w:bCs/>
          <w:szCs w:val="22"/>
        </w:rPr>
        <w:t xml:space="preserve"> Updated thermodynamics interface.</w:t>
      </w:r>
    </w:p>
    <w:p w14:paraId="09A3305C" w14:textId="22393CEB" w:rsidR="00622097" w:rsidRDefault="00151CAD" w:rsidP="007736EE">
      <w:pPr>
        <w:pStyle w:val="Plain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</w:rPr>
      </w:pPr>
      <w:proofErr w:type="spellStart"/>
      <w:r>
        <w:rPr>
          <w:rFonts w:asciiTheme="minorHAnsi" w:hAnsiTheme="minorHAnsi"/>
          <w:b/>
          <w:bCs/>
          <w:szCs w:val="22"/>
        </w:rPr>
        <w:t>Optimis</w:t>
      </w:r>
      <w:r w:rsidR="00622097">
        <w:rPr>
          <w:rFonts w:asciiTheme="minorHAnsi" w:hAnsiTheme="minorHAnsi"/>
          <w:b/>
          <w:bCs/>
          <w:szCs w:val="22"/>
        </w:rPr>
        <w:t>ation</w:t>
      </w:r>
      <w:proofErr w:type="spellEnd"/>
      <w:r w:rsidR="00622097" w:rsidRPr="00622097">
        <w:rPr>
          <w:rFonts w:asciiTheme="minorHAnsi" w:hAnsiTheme="minorHAnsi"/>
          <w:b/>
          <w:bCs/>
          <w:szCs w:val="22"/>
        </w:rPr>
        <w:t>:</w:t>
      </w:r>
      <w:r w:rsidR="00622097">
        <w:rPr>
          <w:rFonts w:asciiTheme="minorHAnsi" w:hAnsiTheme="minorHAnsi"/>
          <w:bCs/>
          <w:szCs w:val="22"/>
        </w:rPr>
        <w:t xml:space="preserve"> </w:t>
      </w:r>
      <w:r w:rsidR="00C22C96" w:rsidRPr="00C22C96">
        <w:rPr>
          <w:rFonts w:asciiTheme="minorHAnsi" w:hAnsiTheme="minorHAnsi"/>
          <w:bCs/>
          <w:szCs w:val="22"/>
        </w:rPr>
        <w:t xml:space="preserve">New topology </w:t>
      </w:r>
      <w:proofErr w:type="spellStart"/>
      <w:r>
        <w:rPr>
          <w:rFonts w:asciiTheme="minorHAnsi" w:hAnsiTheme="minorHAnsi"/>
          <w:bCs/>
          <w:szCs w:val="22"/>
        </w:rPr>
        <w:t>optimis</w:t>
      </w:r>
      <w:r w:rsidR="00C22C96" w:rsidRPr="00C22C96">
        <w:rPr>
          <w:rFonts w:asciiTheme="minorHAnsi" w:hAnsiTheme="minorHAnsi"/>
          <w:bCs/>
          <w:szCs w:val="22"/>
        </w:rPr>
        <w:t>ation</w:t>
      </w:r>
      <w:proofErr w:type="spellEnd"/>
      <w:r w:rsidR="00C22C96" w:rsidRPr="00C22C96">
        <w:rPr>
          <w:rFonts w:asciiTheme="minorHAnsi" w:hAnsiTheme="minorHAnsi"/>
          <w:bCs/>
          <w:szCs w:val="22"/>
        </w:rPr>
        <w:t xml:space="preserve"> tool</w:t>
      </w:r>
      <w:r w:rsidR="00C22C96">
        <w:rPr>
          <w:rFonts w:asciiTheme="minorHAnsi" w:hAnsiTheme="minorHAnsi"/>
          <w:bCs/>
          <w:szCs w:val="22"/>
        </w:rPr>
        <w:t>.</w:t>
      </w:r>
    </w:p>
    <w:p w14:paraId="3FBF603B" w14:textId="77777777" w:rsidR="00741BED" w:rsidRPr="00905764" w:rsidRDefault="00741BED" w:rsidP="00741BED">
      <w:pPr>
        <w:pStyle w:val="PlainText"/>
        <w:contextualSpacing/>
        <w:rPr>
          <w:rFonts w:asciiTheme="minorHAnsi" w:hAnsiTheme="minorHAnsi"/>
          <w:bCs/>
          <w:szCs w:val="22"/>
        </w:rPr>
      </w:pPr>
    </w:p>
    <w:p w14:paraId="76DCD582" w14:textId="77777777" w:rsidR="00151CAD" w:rsidRPr="00103187" w:rsidRDefault="00151CAD" w:rsidP="00151CAD">
      <w:pPr>
        <w:pStyle w:val="PlainText"/>
        <w:contextualSpacing/>
        <w:rPr>
          <w:rFonts w:asciiTheme="minorHAnsi" w:hAnsiTheme="minorHAnsi" w:cs="Helvetica"/>
          <w:b/>
          <w:bCs/>
          <w:color w:val="2F2F2F"/>
          <w:szCs w:val="22"/>
        </w:rPr>
      </w:pPr>
      <w:r w:rsidRPr="00103187">
        <w:rPr>
          <w:rFonts w:asciiTheme="minorHAnsi" w:hAnsiTheme="minorHAnsi" w:cs="Helvetica"/>
          <w:b/>
          <w:bCs/>
          <w:color w:val="2F2F2F"/>
          <w:szCs w:val="22"/>
        </w:rPr>
        <w:t>Availability</w:t>
      </w:r>
    </w:p>
    <w:p w14:paraId="10F7E546" w14:textId="77777777" w:rsidR="00151CAD" w:rsidRPr="00EF13C8" w:rsidRDefault="00151CAD" w:rsidP="00151CAD">
      <w:pPr>
        <w:pStyle w:val="PlainText"/>
        <w:contextualSpacing/>
        <w:rPr>
          <w:bCs/>
        </w:rPr>
      </w:pPr>
      <w:r w:rsidRPr="00EF13C8">
        <w:rPr>
          <w:bCs/>
        </w:rPr>
        <w:t xml:space="preserve">COMSOL </w:t>
      </w:r>
      <w:r w:rsidRPr="00DE6702">
        <w:rPr>
          <w:bCs/>
          <w:color w:val="000000" w:themeColor="text1"/>
        </w:rPr>
        <w:t>Multiphysics, COMSOL</w:t>
      </w:r>
      <w:r w:rsidRPr="000B1FDD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Server</w:t>
      </w:r>
      <w:r w:rsidRPr="00DE6702">
        <w:rPr>
          <w:bCs/>
          <w:color w:val="000000" w:themeColor="text1"/>
        </w:rPr>
        <w:t xml:space="preserve">, and COMSOL </w:t>
      </w:r>
      <w:r>
        <w:rPr>
          <w:bCs/>
          <w:color w:val="000000" w:themeColor="text1"/>
        </w:rPr>
        <w:t>Compiler</w:t>
      </w:r>
      <w:r w:rsidRPr="00DE6702">
        <w:rPr>
          <w:bCs/>
          <w:color w:val="000000" w:themeColor="text1"/>
        </w:rPr>
        <w:t xml:space="preserve"> software products are supported on</w:t>
      </w:r>
      <w:r>
        <w:rPr>
          <w:bCs/>
          <w:color w:val="000000" w:themeColor="text1"/>
        </w:rPr>
        <w:t xml:space="preserve"> the following </w:t>
      </w:r>
      <w:r w:rsidRPr="00EF13C8">
        <w:rPr>
          <w:bCs/>
        </w:rPr>
        <w:t>operating system</w:t>
      </w:r>
      <w:r>
        <w:rPr>
          <w:bCs/>
        </w:rPr>
        <w:t>s:</w:t>
      </w:r>
      <w:r w:rsidRPr="00DE6702">
        <w:rPr>
          <w:bCs/>
          <w:color w:val="000000" w:themeColor="text1"/>
        </w:rPr>
        <w:t xml:space="preserve"> Windows®</w:t>
      </w:r>
      <w:r>
        <w:rPr>
          <w:bCs/>
          <w:color w:val="000000" w:themeColor="text1"/>
        </w:rPr>
        <w:t>, Linux®</w:t>
      </w:r>
      <w:r w:rsidRPr="00DE6702">
        <w:rPr>
          <w:bCs/>
          <w:color w:val="000000" w:themeColor="text1"/>
        </w:rPr>
        <w:t xml:space="preserve">, and </w:t>
      </w:r>
      <w:proofErr w:type="spellStart"/>
      <w:r w:rsidRPr="00EF13C8">
        <w:rPr>
          <w:bCs/>
        </w:rPr>
        <w:t>macOS</w:t>
      </w:r>
      <w:proofErr w:type="spellEnd"/>
      <w:r w:rsidRPr="00EF13C8">
        <w:rPr>
          <w:bCs/>
        </w:rPr>
        <w:t xml:space="preserve">. The Application Builder </w:t>
      </w:r>
      <w:r>
        <w:rPr>
          <w:bCs/>
        </w:rPr>
        <w:t xml:space="preserve">tool </w:t>
      </w:r>
      <w:r w:rsidRPr="00EF13C8">
        <w:rPr>
          <w:bCs/>
        </w:rPr>
        <w:t>is supported in the Windows® operating system.</w:t>
      </w:r>
    </w:p>
    <w:p w14:paraId="11236A73" w14:textId="77777777" w:rsidR="00151CAD" w:rsidRPr="00EF13C8" w:rsidRDefault="00151CAD" w:rsidP="00151CAD">
      <w:pPr>
        <w:pStyle w:val="PlainText"/>
        <w:contextualSpacing/>
        <w:rPr>
          <w:bCs/>
        </w:rPr>
      </w:pPr>
    </w:p>
    <w:p w14:paraId="16B78436" w14:textId="77777777" w:rsidR="00151CAD" w:rsidRPr="00EF13C8" w:rsidRDefault="00151CAD" w:rsidP="00151CAD">
      <w:pPr>
        <w:pStyle w:val="PlainText"/>
        <w:contextualSpacing/>
        <w:rPr>
          <w:bCs/>
        </w:rPr>
      </w:pPr>
      <w:r w:rsidRPr="00EF13C8">
        <w:rPr>
          <w:bCs/>
        </w:rPr>
        <w:t xml:space="preserve">To browse version 5.4 release highlights, visit </w:t>
      </w:r>
      <w:hyperlink r:id="rId15" w:history="1">
        <w:r>
          <w:rPr>
            <w:rStyle w:val="Hyperlink"/>
          </w:rPr>
          <w:t>uk</w:t>
        </w:r>
        <w:r w:rsidRPr="00EF13C8">
          <w:rPr>
            <w:rStyle w:val="Hyperlink"/>
          </w:rPr>
          <w:t>.comsol.com/re</w:t>
        </w:r>
        <w:r w:rsidRPr="00EF13C8">
          <w:rPr>
            <w:rStyle w:val="Hyperlink"/>
          </w:rPr>
          <w:t>l</w:t>
        </w:r>
        <w:r w:rsidRPr="00EF13C8">
          <w:rPr>
            <w:rStyle w:val="Hyperlink"/>
          </w:rPr>
          <w:t>eas</w:t>
        </w:r>
        <w:r w:rsidRPr="00EF13C8">
          <w:rPr>
            <w:rStyle w:val="Hyperlink"/>
          </w:rPr>
          <w:t>e</w:t>
        </w:r>
        <w:r w:rsidRPr="00EF13C8">
          <w:rPr>
            <w:rStyle w:val="Hyperlink"/>
          </w:rPr>
          <w:t>/5.4</w:t>
        </w:r>
      </w:hyperlink>
      <w:r w:rsidRPr="00EF13C8">
        <w:rPr>
          <w:bCs/>
        </w:rPr>
        <w:t>.</w:t>
      </w:r>
    </w:p>
    <w:p w14:paraId="1957DB92" w14:textId="77777777" w:rsidR="00151CAD" w:rsidRPr="00EF13C8" w:rsidRDefault="00151CAD" w:rsidP="00151CAD">
      <w:pPr>
        <w:pStyle w:val="PlainText"/>
        <w:contextualSpacing/>
        <w:rPr>
          <w:bCs/>
        </w:rPr>
      </w:pPr>
    </w:p>
    <w:p w14:paraId="5A8F1C3F" w14:textId="77777777" w:rsidR="00151CAD" w:rsidRPr="00EF13C8" w:rsidRDefault="00151CAD" w:rsidP="00151CAD">
      <w:pPr>
        <w:pStyle w:val="PlainText"/>
        <w:contextualSpacing/>
        <w:rPr>
          <w:bCs/>
        </w:rPr>
      </w:pPr>
      <w:r w:rsidRPr="00EF13C8">
        <w:rPr>
          <w:bCs/>
        </w:rPr>
        <w:t xml:space="preserve">To download the latest version, visit </w:t>
      </w:r>
      <w:hyperlink r:id="rId16" w:history="1">
        <w:r>
          <w:rPr>
            <w:rStyle w:val="Hyperlink"/>
            <w:bCs/>
          </w:rPr>
          <w:t>uk</w:t>
        </w:r>
        <w:r w:rsidRPr="00EF13C8">
          <w:rPr>
            <w:rStyle w:val="Hyperlink"/>
            <w:bCs/>
          </w:rPr>
          <w:t>.comsol</w:t>
        </w:r>
        <w:r w:rsidRPr="00EF13C8">
          <w:rPr>
            <w:rStyle w:val="Hyperlink"/>
            <w:bCs/>
          </w:rPr>
          <w:t>.</w:t>
        </w:r>
        <w:r w:rsidRPr="00EF13C8">
          <w:rPr>
            <w:rStyle w:val="Hyperlink"/>
            <w:bCs/>
          </w:rPr>
          <w:t>com/product-do</w:t>
        </w:r>
        <w:r w:rsidRPr="00EF13C8">
          <w:rPr>
            <w:rStyle w:val="Hyperlink"/>
            <w:bCs/>
          </w:rPr>
          <w:t>w</w:t>
        </w:r>
        <w:r w:rsidRPr="00EF13C8">
          <w:rPr>
            <w:rStyle w:val="Hyperlink"/>
            <w:bCs/>
          </w:rPr>
          <w:t>nload</w:t>
        </w:r>
      </w:hyperlink>
      <w:r w:rsidRPr="00EF13C8">
        <w:rPr>
          <w:bCs/>
        </w:rPr>
        <w:t>.</w:t>
      </w:r>
    </w:p>
    <w:p w14:paraId="3F3B7D2C" w14:textId="77777777" w:rsidR="00151CAD" w:rsidRPr="00EF13C8" w:rsidRDefault="00151CAD" w:rsidP="00151CAD">
      <w:pPr>
        <w:pStyle w:val="PlainText"/>
        <w:contextualSpacing/>
        <w:rPr>
          <w:rFonts w:asciiTheme="minorHAnsi" w:hAnsiTheme="minorHAnsi"/>
          <w:bCs/>
          <w:szCs w:val="22"/>
        </w:rPr>
      </w:pPr>
    </w:p>
    <w:p w14:paraId="683DC41E" w14:textId="77777777" w:rsidR="00151CAD" w:rsidRPr="007C2C5F" w:rsidRDefault="00151CAD" w:rsidP="00151CAD">
      <w:pPr>
        <w:pStyle w:val="PlainText"/>
        <w:contextualSpacing/>
        <w:rPr>
          <w:rFonts w:asciiTheme="minorHAnsi" w:hAnsiTheme="minorHAnsi"/>
          <w:b/>
          <w:bCs/>
          <w:color w:val="000000" w:themeColor="text1"/>
          <w:sz w:val="20"/>
          <w:szCs w:val="22"/>
        </w:rPr>
      </w:pPr>
      <w:r w:rsidRPr="007C2C5F">
        <w:rPr>
          <w:rFonts w:asciiTheme="minorHAnsi" w:hAnsiTheme="minorHAnsi"/>
          <w:b/>
          <w:bCs/>
          <w:color w:val="000000" w:themeColor="text1"/>
          <w:sz w:val="20"/>
          <w:szCs w:val="22"/>
        </w:rPr>
        <w:t>About COMSOL</w:t>
      </w:r>
    </w:p>
    <w:p w14:paraId="2499A983" w14:textId="77777777" w:rsidR="00151CAD" w:rsidRPr="00EF13C8" w:rsidRDefault="00151CAD" w:rsidP="00151CAD">
      <w:pPr>
        <w:pStyle w:val="PlainText"/>
        <w:contextualSpacing/>
        <w:rPr>
          <w:rFonts w:asciiTheme="minorHAnsi" w:hAnsiTheme="minorHAnsi"/>
          <w:bCs/>
          <w:sz w:val="20"/>
          <w:szCs w:val="22"/>
        </w:rPr>
      </w:pPr>
      <w:hyperlink r:id="rId17" w:history="1">
        <w:r w:rsidRPr="00EF13C8">
          <w:rPr>
            <w:rStyle w:val="Hyperlink"/>
            <w:rFonts w:asciiTheme="minorHAnsi" w:hAnsiTheme="minorHAnsi"/>
            <w:sz w:val="20"/>
            <w:szCs w:val="22"/>
          </w:rPr>
          <w:t>CO</w:t>
        </w:r>
        <w:r w:rsidRPr="00EF13C8">
          <w:rPr>
            <w:rStyle w:val="Hyperlink"/>
            <w:rFonts w:asciiTheme="minorHAnsi" w:hAnsiTheme="minorHAnsi"/>
            <w:sz w:val="20"/>
            <w:szCs w:val="22"/>
          </w:rPr>
          <w:t>M</w:t>
        </w:r>
        <w:r w:rsidRPr="00EF13C8">
          <w:rPr>
            <w:rStyle w:val="Hyperlink"/>
            <w:rFonts w:asciiTheme="minorHAnsi" w:hAnsiTheme="minorHAnsi"/>
            <w:sz w:val="20"/>
            <w:szCs w:val="22"/>
          </w:rPr>
          <w:t>S</w:t>
        </w:r>
        <w:r w:rsidRPr="00EF13C8">
          <w:rPr>
            <w:rStyle w:val="Hyperlink"/>
            <w:rFonts w:asciiTheme="minorHAnsi" w:hAnsiTheme="minorHAnsi"/>
            <w:sz w:val="20"/>
            <w:szCs w:val="22"/>
          </w:rPr>
          <w:t>O</w:t>
        </w:r>
        <w:r w:rsidRPr="00EF13C8">
          <w:rPr>
            <w:rStyle w:val="Hyperlink"/>
            <w:rFonts w:asciiTheme="minorHAnsi" w:hAnsiTheme="minorHAnsi"/>
            <w:sz w:val="20"/>
            <w:szCs w:val="22"/>
          </w:rPr>
          <w:t>L</w:t>
        </w:r>
      </w:hyperlink>
      <w:r w:rsidRPr="00EF13C8">
        <w:rPr>
          <w:rFonts w:asciiTheme="minorHAnsi" w:hAnsiTheme="minorHAnsi"/>
          <w:bCs/>
          <w:sz w:val="20"/>
          <w:szCs w:val="22"/>
        </w:rPr>
        <w:t xml:space="preserve"> is a global provider of simulation software for product design and research to technical enterprises, research labs, and universities. Its COMSOL Multiphysics® product is an integrated software environment for creating physics-based models and simulation app</w:t>
      </w:r>
      <w:r>
        <w:rPr>
          <w:rFonts w:asciiTheme="minorHAnsi" w:hAnsiTheme="minorHAnsi"/>
          <w:bCs/>
          <w:sz w:val="20"/>
          <w:szCs w:val="22"/>
        </w:rPr>
        <w:t>lication</w:t>
      </w:r>
      <w:r w:rsidRPr="00EF13C8">
        <w:rPr>
          <w:rFonts w:asciiTheme="minorHAnsi" w:hAnsiTheme="minorHAnsi"/>
          <w:bCs/>
          <w:sz w:val="20"/>
          <w:szCs w:val="22"/>
        </w:rPr>
        <w:t xml:space="preserve">s. A particular strength is its ability to account for coupled or multiphysics phenomena. Add-on products expand the simulation platform for electromagnetics, structural, acoustics, fluid flow, heat transfer, and chemical applications. Interfacing tools enable the integration of COMSOL </w:t>
      </w:r>
      <w:r w:rsidRPr="00437D81">
        <w:rPr>
          <w:rFonts w:asciiTheme="minorHAnsi" w:hAnsiTheme="minorHAnsi"/>
          <w:bCs/>
          <w:sz w:val="20"/>
          <w:szCs w:val="22"/>
        </w:rPr>
        <w:t>Multiphysics® simulations with all major technical computing and CAD tools on the CAE market. Simulation experts rely on COMSOL Server™ to deploy app</w:t>
      </w:r>
      <w:r>
        <w:rPr>
          <w:rFonts w:asciiTheme="minorHAnsi" w:hAnsiTheme="minorHAnsi"/>
          <w:bCs/>
          <w:sz w:val="20"/>
          <w:szCs w:val="22"/>
        </w:rPr>
        <w:t>lication</w:t>
      </w:r>
      <w:r w:rsidRPr="00437D81">
        <w:rPr>
          <w:rFonts w:asciiTheme="minorHAnsi" w:hAnsiTheme="minorHAnsi"/>
          <w:bCs/>
          <w:sz w:val="20"/>
          <w:szCs w:val="22"/>
        </w:rPr>
        <w:t xml:space="preserve">s to their design teams, manufacturing departments, test laboratories, and customers throughout the world. Founded in 1986, COMSOL </w:t>
      </w:r>
      <w:r>
        <w:rPr>
          <w:rFonts w:asciiTheme="minorHAnsi" w:hAnsiTheme="minorHAnsi"/>
          <w:bCs/>
          <w:sz w:val="20"/>
          <w:szCs w:val="22"/>
        </w:rPr>
        <w:t>has</w:t>
      </w:r>
      <w:r w:rsidRPr="00EF13C8">
        <w:rPr>
          <w:rFonts w:asciiTheme="minorHAnsi" w:hAnsiTheme="minorHAnsi"/>
          <w:bCs/>
          <w:sz w:val="20"/>
          <w:szCs w:val="22"/>
        </w:rPr>
        <w:t xml:space="preserve"> 19 offices worldwide and extends its reach with a network of distributors.</w:t>
      </w:r>
    </w:p>
    <w:p w14:paraId="3608CEAC" w14:textId="77777777" w:rsidR="00151CAD" w:rsidRPr="00EF13C8" w:rsidRDefault="00151CAD" w:rsidP="00151CAD">
      <w:pPr>
        <w:pStyle w:val="PlainText"/>
        <w:contextualSpacing/>
        <w:jc w:val="center"/>
        <w:rPr>
          <w:rFonts w:asciiTheme="minorHAnsi" w:hAnsiTheme="minorHAnsi"/>
          <w:bCs/>
          <w:sz w:val="16"/>
          <w:szCs w:val="16"/>
        </w:rPr>
      </w:pPr>
      <w:r w:rsidRPr="00EF13C8">
        <w:rPr>
          <w:rFonts w:asciiTheme="minorHAnsi" w:hAnsiTheme="minorHAnsi"/>
          <w:bCs/>
          <w:sz w:val="16"/>
          <w:szCs w:val="16"/>
        </w:rPr>
        <w:t>~</w:t>
      </w:r>
    </w:p>
    <w:p w14:paraId="0AED6C49" w14:textId="77777777" w:rsidR="00151CAD" w:rsidRPr="00EF13C8" w:rsidRDefault="00151CAD" w:rsidP="00151CAD">
      <w:pPr>
        <w:pStyle w:val="PlainText"/>
        <w:contextualSpacing/>
        <w:rPr>
          <w:rFonts w:asciiTheme="minorHAnsi" w:hAnsiTheme="minorHAnsi"/>
          <w:bCs/>
          <w:sz w:val="16"/>
          <w:szCs w:val="16"/>
        </w:rPr>
      </w:pPr>
      <w:r w:rsidRPr="00EF13C8">
        <w:rPr>
          <w:rFonts w:asciiTheme="minorHAnsi" w:hAnsiTheme="minorHAnsi"/>
          <w:bCs/>
          <w:sz w:val="16"/>
          <w:szCs w:val="16"/>
        </w:rPr>
        <w:t xml:space="preserve">COMSOL, COMSOL Multiphysics, </w:t>
      </w:r>
      <w:proofErr w:type="spellStart"/>
      <w:r w:rsidRPr="00EF13C8">
        <w:rPr>
          <w:rFonts w:asciiTheme="minorHAnsi" w:hAnsiTheme="minorHAnsi"/>
          <w:bCs/>
          <w:sz w:val="16"/>
          <w:szCs w:val="16"/>
        </w:rPr>
        <w:t>LiveLink</w:t>
      </w:r>
      <w:proofErr w:type="spellEnd"/>
      <w:r w:rsidRPr="00EF13C8">
        <w:rPr>
          <w:rFonts w:asciiTheme="minorHAnsi" w:hAnsiTheme="minorHAnsi"/>
          <w:bCs/>
          <w:sz w:val="16"/>
          <w:szCs w:val="16"/>
        </w:rPr>
        <w:t xml:space="preserve">, COMSOL </w:t>
      </w:r>
      <w:r w:rsidRPr="002A25F2">
        <w:rPr>
          <w:rFonts w:asciiTheme="minorHAnsi" w:hAnsiTheme="minorHAnsi"/>
          <w:bCs/>
          <w:sz w:val="16"/>
          <w:szCs w:val="16"/>
        </w:rPr>
        <w:t>Compiler, COMSOL Runtime, and C</w:t>
      </w:r>
      <w:r w:rsidRPr="00EF13C8">
        <w:rPr>
          <w:rFonts w:asciiTheme="minorHAnsi" w:hAnsiTheme="minorHAnsi"/>
          <w:bCs/>
          <w:sz w:val="16"/>
          <w:szCs w:val="16"/>
        </w:rPr>
        <w:t xml:space="preserve">OMSOL Server are either registered trademarks or trademarks of COMSOL AB. For other trademark ownership, see </w:t>
      </w:r>
      <w:hyperlink r:id="rId18" w:history="1">
        <w:r>
          <w:rPr>
            <w:rStyle w:val="Hyperlink"/>
            <w:rFonts w:asciiTheme="minorHAnsi" w:hAnsiTheme="minorHAnsi"/>
            <w:sz w:val="16"/>
            <w:szCs w:val="16"/>
          </w:rPr>
          <w:t>uk</w:t>
        </w:r>
        <w:r w:rsidRPr="00EF13C8">
          <w:rPr>
            <w:rStyle w:val="Hyperlink"/>
            <w:rFonts w:asciiTheme="minorHAnsi" w:hAnsiTheme="minorHAnsi"/>
            <w:sz w:val="16"/>
            <w:szCs w:val="16"/>
          </w:rPr>
          <w:t>.comsol.com</w:t>
        </w:r>
        <w:r w:rsidRPr="00EF13C8">
          <w:rPr>
            <w:rStyle w:val="Hyperlink"/>
            <w:rFonts w:asciiTheme="minorHAnsi" w:hAnsiTheme="minorHAnsi"/>
            <w:sz w:val="16"/>
            <w:szCs w:val="16"/>
          </w:rPr>
          <w:t>/</w:t>
        </w:r>
        <w:r w:rsidRPr="00EF13C8">
          <w:rPr>
            <w:rStyle w:val="Hyperlink"/>
            <w:rFonts w:asciiTheme="minorHAnsi" w:hAnsiTheme="minorHAnsi"/>
            <w:sz w:val="16"/>
            <w:szCs w:val="16"/>
          </w:rPr>
          <w:t>trademarks</w:t>
        </w:r>
      </w:hyperlink>
      <w:r w:rsidRPr="00EF13C8">
        <w:rPr>
          <w:rFonts w:asciiTheme="minorHAnsi" w:hAnsiTheme="minorHAnsi"/>
          <w:bCs/>
          <w:sz w:val="16"/>
          <w:szCs w:val="16"/>
        </w:rPr>
        <w:t>.</w:t>
      </w:r>
    </w:p>
    <w:p w14:paraId="515FF127" w14:textId="77777777" w:rsidR="00151CAD" w:rsidRDefault="00151CAD" w:rsidP="00151CAD"/>
    <w:p w14:paraId="15FA60AC" w14:textId="0EABFB85" w:rsidR="0045511C" w:rsidRPr="00EF13C8" w:rsidRDefault="0045511C" w:rsidP="00151CAD">
      <w:pPr>
        <w:pStyle w:val="PlainText"/>
        <w:contextualSpacing/>
        <w:rPr>
          <w:rFonts w:asciiTheme="minorHAnsi" w:hAnsiTheme="minorHAnsi"/>
          <w:bCs/>
          <w:sz w:val="16"/>
          <w:szCs w:val="16"/>
        </w:rPr>
      </w:pPr>
    </w:p>
    <w:sectPr w:rsidR="0045511C" w:rsidRPr="00EF13C8" w:rsidSect="00191694">
      <w:headerReference w:type="default" r:id="rId19"/>
      <w:pgSz w:w="12240" w:h="15840"/>
      <w:pgMar w:top="1224" w:right="1080" w:bottom="115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F5A833" w14:textId="77777777" w:rsidR="00070C55" w:rsidRDefault="00070C55">
      <w:pPr>
        <w:spacing w:after="0" w:line="240" w:lineRule="auto"/>
      </w:pPr>
      <w:r>
        <w:separator/>
      </w:r>
    </w:p>
  </w:endnote>
  <w:endnote w:type="continuationSeparator" w:id="0">
    <w:p w14:paraId="1E4E9D1F" w14:textId="77777777" w:rsidR="00070C55" w:rsidRDefault="00070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95CF5B" w14:textId="77777777" w:rsidR="00070C55" w:rsidRDefault="00070C55">
      <w:pPr>
        <w:spacing w:after="0" w:line="240" w:lineRule="auto"/>
      </w:pPr>
      <w:r>
        <w:separator/>
      </w:r>
    </w:p>
  </w:footnote>
  <w:footnote w:type="continuationSeparator" w:id="0">
    <w:p w14:paraId="6D7DBE2A" w14:textId="77777777" w:rsidR="00070C55" w:rsidRDefault="00070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DD2229" w14:textId="77777777" w:rsidR="006C2D32" w:rsidRDefault="00CE3A18">
    <w:pPr>
      <w:pStyle w:val="Header"/>
    </w:pPr>
    <w:r>
      <w:rPr>
        <w:noProof/>
        <w:lang w:val="en-GB" w:eastAsia="en-GB"/>
      </w:rPr>
      <w:drawing>
        <wp:inline distT="0" distB="0" distL="0" distR="0" wp14:anchorId="1FD5A4AC" wp14:editId="621B0D36">
          <wp:extent cx="1571312" cy="143301"/>
          <wp:effectExtent l="0" t="0" r="0" b="9525"/>
          <wp:docPr id="2" name="Picture 2" descr="\\bos-filer1.comsol.com\Users$\alexandra\Desktop\logo_comsol_blue_1571x1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os-filer1.comsol.com\Users$\alexandra\Desktop\logo_comsol_blue_1571x14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859" cy="14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BD4AD6"/>
    <w:multiLevelType w:val="hybridMultilevel"/>
    <w:tmpl w:val="4DD07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305F32"/>
    <w:multiLevelType w:val="multilevel"/>
    <w:tmpl w:val="B5808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84A57BA"/>
    <w:multiLevelType w:val="hybridMultilevel"/>
    <w:tmpl w:val="80969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261B00"/>
    <w:multiLevelType w:val="multilevel"/>
    <w:tmpl w:val="2E2C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8362BF5"/>
    <w:multiLevelType w:val="hybridMultilevel"/>
    <w:tmpl w:val="13BEE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606C3C"/>
    <w:multiLevelType w:val="multilevel"/>
    <w:tmpl w:val="F3049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3974876"/>
    <w:multiLevelType w:val="multilevel"/>
    <w:tmpl w:val="24B0C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64C1A0D"/>
    <w:multiLevelType w:val="hybridMultilevel"/>
    <w:tmpl w:val="1226B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70673F"/>
    <w:multiLevelType w:val="hybridMultilevel"/>
    <w:tmpl w:val="32962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2243B1"/>
    <w:multiLevelType w:val="hybridMultilevel"/>
    <w:tmpl w:val="343C3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FD2F68"/>
    <w:multiLevelType w:val="hybridMultilevel"/>
    <w:tmpl w:val="93D4B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4A4ACB"/>
    <w:multiLevelType w:val="hybridMultilevel"/>
    <w:tmpl w:val="8DCE8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BF6A1D"/>
    <w:multiLevelType w:val="hybridMultilevel"/>
    <w:tmpl w:val="F17A5A0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69C85DBA"/>
    <w:multiLevelType w:val="hybridMultilevel"/>
    <w:tmpl w:val="CC847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7832E5"/>
    <w:multiLevelType w:val="hybridMultilevel"/>
    <w:tmpl w:val="894CA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4"/>
  </w:num>
  <w:num w:numId="4">
    <w:abstractNumId w:val="10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1"/>
  </w:num>
  <w:num w:numId="10">
    <w:abstractNumId w:val="14"/>
  </w:num>
  <w:num w:numId="11">
    <w:abstractNumId w:val="0"/>
  </w:num>
  <w:num w:numId="12">
    <w:abstractNumId w:val="7"/>
  </w:num>
  <w:num w:numId="13">
    <w:abstractNumId w:val="12"/>
  </w:num>
  <w:num w:numId="14">
    <w:abstractNumId w:val="2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12B"/>
    <w:rsid w:val="0000006D"/>
    <w:rsid w:val="000043F2"/>
    <w:rsid w:val="00005CDE"/>
    <w:rsid w:val="00006B6C"/>
    <w:rsid w:val="0000731F"/>
    <w:rsid w:val="0001246B"/>
    <w:rsid w:val="000131C9"/>
    <w:rsid w:val="00015864"/>
    <w:rsid w:val="0001599D"/>
    <w:rsid w:val="00016512"/>
    <w:rsid w:val="00016F95"/>
    <w:rsid w:val="00020092"/>
    <w:rsid w:val="000218EE"/>
    <w:rsid w:val="00021AD5"/>
    <w:rsid w:val="00025C43"/>
    <w:rsid w:val="00026366"/>
    <w:rsid w:val="000264E3"/>
    <w:rsid w:val="000369D9"/>
    <w:rsid w:val="0004073E"/>
    <w:rsid w:val="00044EE1"/>
    <w:rsid w:val="0004590A"/>
    <w:rsid w:val="00046A98"/>
    <w:rsid w:val="0005037A"/>
    <w:rsid w:val="000519F7"/>
    <w:rsid w:val="00053A49"/>
    <w:rsid w:val="00054413"/>
    <w:rsid w:val="00055CF2"/>
    <w:rsid w:val="00056218"/>
    <w:rsid w:val="00060983"/>
    <w:rsid w:val="00060BB8"/>
    <w:rsid w:val="00060C58"/>
    <w:rsid w:val="00060D04"/>
    <w:rsid w:val="00062661"/>
    <w:rsid w:val="00062BAC"/>
    <w:rsid w:val="00062E0E"/>
    <w:rsid w:val="00062FB9"/>
    <w:rsid w:val="00065C0B"/>
    <w:rsid w:val="00066F09"/>
    <w:rsid w:val="00070C55"/>
    <w:rsid w:val="000717E3"/>
    <w:rsid w:val="0007188B"/>
    <w:rsid w:val="00073AF3"/>
    <w:rsid w:val="00074079"/>
    <w:rsid w:val="000752A5"/>
    <w:rsid w:val="000767C7"/>
    <w:rsid w:val="0008124C"/>
    <w:rsid w:val="00083BB2"/>
    <w:rsid w:val="0008700C"/>
    <w:rsid w:val="0009144B"/>
    <w:rsid w:val="00092998"/>
    <w:rsid w:val="000941A4"/>
    <w:rsid w:val="0009458A"/>
    <w:rsid w:val="000954A6"/>
    <w:rsid w:val="00095864"/>
    <w:rsid w:val="00096C88"/>
    <w:rsid w:val="000A040D"/>
    <w:rsid w:val="000A0E3D"/>
    <w:rsid w:val="000A2683"/>
    <w:rsid w:val="000A3287"/>
    <w:rsid w:val="000A7166"/>
    <w:rsid w:val="000A7B28"/>
    <w:rsid w:val="000A7C9E"/>
    <w:rsid w:val="000B07DA"/>
    <w:rsid w:val="000B1031"/>
    <w:rsid w:val="000B1FDD"/>
    <w:rsid w:val="000B395A"/>
    <w:rsid w:val="000C0C84"/>
    <w:rsid w:val="000C2F5F"/>
    <w:rsid w:val="000C38D3"/>
    <w:rsid w:val="000C3BBA"/>
    <w:rsid w:val="000D1981"/>
    <w:rsid w:val="000D1DA5"/>
    <w:rsid w:val="000D243D"/>
    <w:rsid w:val="000D7C17"/>
    <w:rsid w:val="000E26A3"/>
    <w:rsid w:val="000E2B04"/>
    <w:rsid w:val="000E3B7F"/>
    <w:rsid w:val="000E410C"/>
    <w:rsid w:val="000E4F59"/>
    <w:rsid w:val="000E730F"/>
    <w:rsid w:val="000F72E8"/>
    <w:rsid w:val="00101410"/>
    <w:rsid w:val="00103187"/>
    <w:rsid w:val="001035A9"/>
    <w:rsid w:val="00103C12"/>
    <w:rsid w:val="00104005"/>
    <w:rsid w:val="00104F5E"/>
    <w:rsid w:val="00105606"/>
    <w:rsid w:val="001075A6"/>
    <w:rsid w:val="00110129"/>
    <w:rsid w:val="001104FC"/>
    <w:rsid w:val="00114504"/>
    <w:rsid w:val="0011539F"/>
    <w:rsid w:val="00115F6E"/>
    <w:rsid w:val="00116102"/>
    <w:rsid w:val="001173B2"/>
    <w:rsid w:val="00121C8B"/>
    <w:rsid w:val="00122A5E"/>
    <w:rsid w:val="00132C5C"/>
    <w:rsid w:val="00133D93"/>
    <w:rsid w:val="0014053A"/>
    <w:rsid w:val="00140A87"/>
    <w:rsid w:val="00140CA8"/>
    <w:rsid w:val="00141845"/>
    <w:rsid w:val="00141954"/>
    <w:rsid w:val="001425CF"/>
    <w:rsid w:val="00146E5E"/>
    <w:rsid w:val="00151CAD"/>
    <w:rsid w:val="00153F79"/>
    <w:rsid w:val="001573C4"/>
    <w:rsid w:val="00160D54"/>
    <w:rsid w:val="00162FD2"/>
    <w:rsid w:val="00163F8B"/>
    <w:rsid w:val="00166014"/>
    <w:rsid w:val="0016611C"/>
    <w:rsid w:val="0016763D"/>
    <w:rsid w:val="0017077F"/>
    <w:rsid w:val="0017222B"/>
    <w:rsid w:val="00175882"/>
    <w:rsid w:val="0017634F"/>
    <w:rsid w:val="00177615"/>
    <w:rsid w:val="00177D5C"/>
    <w:rsid w:val="00182CA9"/>
    <w:rsid w:val="00183E41"/>
    <w:rsid w:val="001877F5"/>
    <w:rsid w:val="0019107B"/>
    <w:rsid w:val="00191694"/>
    <w:rsid w:val="001968FF"/>
    <w:rsid w:val="0019717E"/>
    <w:rsid w:val="00197BD4"/>
    <w:rsid w:val="00197FAF"/>
    <w:rsid w:val="001A3F9F"/>
    <w:rsid w:val="001A5434"/>
    <w:rsid w:val="001A5B8A"/>
    <w:rsid w:val="001B167F"/>
    <w:rsid w:val="001B4294"/>
    <w:rsid w:val="001B6D4A"/>
    <w:rsid w:val="001C123B"/>
    <w:rsid w:val="001C1DC2"/>
    <w:rsid w:val="001C2D8A"/>
    <w:rsid w:val="001C3D72"/>
    <w:rsid w:val="001C46CB"/>
    <w:rsid w:val="001C6417"/>
    <w:rsid w:val="001C6A42"/>
    <w:rsid w:val="001D2C2E"/>
    <w:rsid w:val="001D351F"/>
    <w:rsid w:val="001D5FB2"/>
    <w:rsid w:val="001D7912"/>
    <w:rsid w:val="001E0D9F"/>
    <w:rsid w:val="001E3755"/>
    <w:rsid w:val="001E642E"/>
    <w:rsid w:val="001F3F36"/>
    <w:rsid w:val="001F6075"/>
    <w:rsid w:val="002003BE"/>
    <w:rsid w:val="00202454"/>
    <w:rsid w:val="002036FA"/>
    <w:rsid w:val="00203CB7"/>
    <w:rsid w:val="00203DCF"/>
    <w:rsid w:val="00212062"/>
    <w:rsid w:val="00214BB2"/>
    <w:rsid w:val="002155DE"/>
    <w:rsid w:val="00215605"/>
    <w:rsid w:val="0021588E"/>
    <w:rsid w:val="002166C6"/>
    <w:rsid w:val="002204A8"/>
    <w:rsid w:val="00222AFB"/>
    <w:rsid w:val="002247AC"/>
    <w:rsid w:val="002265C1"/>
    <w:rsid w:val="00227E25"/>
    <w:rsid w:val="0023044E"/>
    <w:rsid w:val="00231622"/>
    <w:rsid w:val="002318B2"/>
    <w:rsid w:val="00233F01"/>
    <w:rsid w:val="002361C4"/>
    <w:rsid w:val="00241090"/>
    <w:rsid w:val="002414A3"/>
    <w:rsid w:val="00241899"/>
    <w:rsid w:val="00242187"/>
    <w:rsid w:val="002443C8"/>
    <w:rsid w:val="00245C08"/>
    <w:rsid w:val="00247BC0"/>
    <w:rsid w:val="00247C8B"/>
    <w:rsid w:val="002530AD"/>
    <w:rsid w:val="002544D9"/>
    <w:rsid w:val="002562BB"/>
    <w:rsid w:val="002571BE"/>
    <w:rsid w:val="00257F48"/>
    <w:rsid w:val="00260873"/>
    <w:rsid w:val="0026181F"/>
    <w:rsid w:val="002624B4"/>
    <w:rsid w:val="00262F7A"/>
    <w:rsid w:val="0027068E"/>
    <w:rsid w:val="00270922"/>
    <w:rsid w:val="0027178F"/>
    <w:rsid w:val="00272AF3"/>
    <w:rsid w:val="00273964"/>
    <w:rsid w:val="00273DE5"/>
    <w:rsid w:val="0027495C"/>
    <w:rsid w:val="00274F90"/>
    <w:rsid w:val="00276B13"/>
    <w:rsid w:val="002777CF"/>
    <w:rsid w:val="002814FB"/>
    <w:rsid w:val="002817DE"/>
    <w:rsid w:val="00281C4B"/>
    <w:rsid w:val="00284A91"/>
    <w:rsid w:val="00286EB7"/>
    <w:rsid w:val="00292C9E"/>
    <w:rsid w:val="00292FC7"/>
    <w:rsid w:val="0029671F"/>
    <w:rsid w:val="002A25F2"/>
    <w:rsid w:val="002A5D2E"/>
    <w:rsid w:val="002A6EC1"/>
    <w:rsid w:val="002B00C0"/>
    <w:rsid w:val="002B1FD7"/>
    <w:rsid w:val="002B25C0"/>
    <w:rsid w:val="002B2F39"/>
    <w:rsid w:val="002B603F"/>
    <w:rsid w:val="002B7FAE"/>
    <w:rsid w:val="002C08B4"/>
    <w:rsid w:val="002C2096"/>
    <w:rsid w:val="002C771E"/>
    <w:rsid w:val="002D1800"/>
    <w:rsid w:val="002D2304"/>
    <w:rsid w:val="002D24AB"/>
    <w:rsid w:val="002D32E0"/>
    <w:rsid w:val="002D5CC9"/>
    <w:rsid w:val="002E11C4"/>
    <w:rsid w:val="002E5A2D"/>
    <w:rsid w:val="002F071B"/>
    <w:rsid w:val="002F0748"/>
    <w:rsid w:val="002F0E11"/>
    <w:rsid w:val="002F3A72"/>
    <w:rsid w:val="002F5D13"/>
    <w:rsid w:val="002F6111"/>
    <w:rsid w:val="002F63F8"/>
    <w:rsid w:val="002F7646"/>
    <w:rsid w:val="00300B80"/>
    <w:rsid w:val="00301444"/>
    <w:rsid w:val="00305CDA"/>
    <w:rsid w:val="003060D7"/>
    <w:rsid w:val="003072B3"/>
    <w:rsid w:val="003077E6"/>
    <w:rsid w:val="0031009F"/>
    <w:rsid w:val="0031072A"/>
    <w:rsid w:val="00311C95"/>
    <w:rsid w:val="0031250B"/>
    <w:rsid w:val="00313589"/>
    <w:rsid w:val="003138E0"/>
    <w:rsid w:val="0031425C"/>
    <w:rsid w:val="00314BB0"/>
    <w:rsid w:val="00314BED"/>
    <w:rsid w:val="00315811"/>
    <w:rsid w:val="0031611B"/>
    <w:rsid w:val="00317706"/>
    <w:rsid w:val="00322D5C"/>
    <w:rsid w:val="003244FF"/>
    <w:rsid w:val="00325355"/>
    <w:rsid w:val="003264DB"/>
    <w:rsid w:val="00327670"/>
    <w:rsid w:val="00334019"/>
    <w:rsid w:val="003343B8"/>
    <w:rsid w:val="0033781E"/>
    <w:rsid w:val="00337EBD"/>
    <w:rsid w:val="003408C2"/>
    <w:rsid w:val="00340D82"/>
    <w:rsid w:val="00341F4D"/>
    <w:rsid w:val="00342142"/>
    <w:rsid w:val="00343835"/>
    <w:rsid w:val="00346E3A"/>
    <w:rsid w:val="00350346"/>
    <w:rsid w:val="003527CD"/>
    <w:rsid w:val="00353145"/>
    <w:rsid w:val="003553BB"/>
    <w:rsid w:val="0035664C"/>
    <w:rsid w:val="0035761B"/>
    <w:rsid w:val="00360E2B"/>
    <w:rsid w:val="00360FB5"/>
    <w:rsid w:val="0036713A"/>
    <w:rsid w:val="00372B5F"/>
    <w:rsid w:val="0037356A"/>
    <w:rsid w:val="0037374A"/>
    <w:rsid w:val="00373C3D"/>
    <w:rsid w:val="00375FE5"/>
    <w:rsid w:val="0038082D"/>
    <w:rsid w:val="0038193C"/>
    <w:rsid w:val="0038389F"/>
    <w:rsid w:val="00383F63"/>
    <w:rsid w:val="00386FD0"/>
    <w:rsid w:val="00387207"/>
    <w:rsid w:val="00390878"/>
    <w:rsid w:val="00390ADF"/>
    <w:rsid w:val="00391B7B"/>
    <w:rsid w:val="0039689F"/>
    <w:rsid w:val="0039778A"/>
    <w:rsid w:val="003A1AF7"/>
    <w:rsid w:val="003A39BF"/>
    <w:rsid w:val="003A461A"/>
    <w:rsid w:val="003A4A24"/>
    <w:rsid w:val="003A6FBB"/>
    <w:rsid w:val="003A7906"/>
    <w:rsid w:val="003A79C5"/>
    <w:rsid w:val="003B76FE"/>
    <w:rsid w:val="003C1F2A"/>
    <w:rsid w:val="003C30C1"/>
    <w:rsid w:val="003C4B32"/>
    <w:rsid w:val="003C4C48"/>
    <w:rsid w:val="003C608F"/>
    <w:rsid w:val="003C6A5F"/>
    <w:rsid w:val="003D162E"/>
    <w:rsid w:val="003D526D"/>
    <w:rsid w:val="003D6892"/>
    <w:rsid w:val="003E026E"/>
    <w:rsid w:val="003E0F51"/>
    <w:rsid w:val="003E13FF"/>
    <w:rsid w:val="003E3C24"/>
    <w:rsid w:val="003E4500"/>
    <w:rsid w:val="003E70BF"/>
    <w:rsid w:val="003F5DFF"/>
    <w:rsid w:val="003F78C7"/>
    <w:rsid w:val="00403107"/>
    <w:rsid w:val="004054BE"/>
    <w:rsid w:val="00412894"/>
    <w:rsid w:val="00412945"/>
    <w:rsid w:val="00413DB3"/>
    <w:rsid w:val="004163C9"/>
    <w:rsid w:val="004200DE"/>
    <w:rsid w:val="00421B80"/>
    <w:rsid w:val="0042235B"/>
    <w:rsid w:val="00425368"/>
    <w:rsid w:val="00427ABC"/>
    <w:rsid w:val="0043024A"/>
    <w:rsid w:val="00430357"/>
    <w:rsid w:val="00430D9E"/>
    <w:rsid w:val="00431733"/>
    <w:rsid w:val="0043173B"/>
    <w:rsid w:val="00433E0F"/>
    <w:rsid w:val="004349A5"/>
    <w:rsid w:val="004360F9"/>
    <w:rsid w:val="00436D3D"/>
    <w:rsid w:val="004372D3"/>
    <w:rsid w:val="00437932"/>
    <w:rsid w:val="00437D81"/>
    <w:rsid w:val="00440497"/>
    <w:rsid w:val="00440EBF"/>
    <w:rsid w:val="00440FAB"/>
    <w:rsid w:val="004413D3"/>
    <w:rsid w:val="00443656"/>
    <w:rsid w:val="00445AD3"/>
    <w:rsid w:val="0044631E"/>
    <w:rsid w:val="004469FD"/>
    <w:rsid w:val="00450384"/>
    <w:rsid w:val="00451B58"/>
    <w:rsid w:val="004531A6"/>
    <w:rsid w:val="00453DFE"/>
    <w:rsid w:val="00453F4A"/>
    <w:rsid w:val="0045511C"/>
    <w:rsid w:val="00457EB7"/>
    <w:rsid w:val="00461E85"/>
    <w:rsid w:val="00462882"/>
    <w:rsid w:val="00462A46"/>
    <w:rsid w:val="0046441D"/>
    <w:rsid w:val="00464A08"/>
    <w:rsid w:val="00467BAB"/>
    <w:rsid w:val="00467FA7"/>
    <w:rsid w:val="00470227"/>
    <w:rsid w:val="004702E8"/>
    <w:rsid w:val="00470D44"/>
    <w:rsid w:val="00470EBC"/>
    <w:rsid w:val="00471D3E"/>
    <w:rsid w:val="00471E6E"/>
    <w:rsid w:val="00473178"/>
    <w:rsid w:val="00474C1C"/>
    <w:rsid w:val="00480290"/>
    <w:rsid w:val="0048045F"/>
    <w:rsid w:val="00480488"/>
    <w:rsid w:val="00482721"/>
    <w:rsid w:val="00485D67"/>
    <w:rsid w:val="00486142"/>
    <w:rsid w:val="00487100"/>
    <w:rsid w:val="00491458"/>
    <w:rsid w:val="00492CCA"/>
    <w:rsid w:val="004A096F"/>
    <w:rsid w:val="004A5B04"/>
    <w:rsid w:val="004A5B30"/>
    <w:rsid w:val="004A78CE"/>
    <w:rsid w:val="004B14AC"/>
    <w:rsid w:val="004B5C46"/>
    <w:rsid w:val="004B76E7"/>
    <w:rsid w:val="004C1DC9"/>
    <w:rsid w:val="004C20B2"/>
    <w:rsid w:val="004C4047"/>
    <w:rsid w:val="004C6118"/>
    <w:rsid w:val="004C75A4"/>
    <w:rsid w:val="004D0905"/>
    <w:rsid w:val="004D3BDA"/>
    <w:rsid w:val="004E03E1"/>
    <w:rsid w:val="004E373E"/>
    <w:rsid w:val="004E5043"/>
    <w:rsid w:val="004E5F05"/>
    <w:rsid w:val="004E6CAD"/>
    <w:rsid w:val="004F191D"/>
    <w:rsid w:val="004F1FE3"/>
    <w:rsid w:val="004F33A5"/>
    <w:rsid w:val="004F48A0"/>
    <w:rsid w:val="00500C7F"/>
    <w:rsid w:val="00501F3F"/>
    <w:rsid w:val="00505546"/>
    <w:rsid w:val="00510D60"/>
    <w:rsid w:val="00511E33"/>
    <w:rsid w:val="00512623"/>
    <w:rsid w:val="0051300E"/>
    <w:rsid w:val="00513391"/>
    <w:rsid w:val="00513851"/>
    <w:rsid w:val="0051741B"/>
    <w:rsid w:val="0051747C"/>
    <w:rsid w:val="00517AC4"/>
    <w:rsid w:val="00520C31"/>
    <w:rsid w:val="00520F72"/>
    <w:rsid w:val="00521045"/>
    <w:rsid w:val="00521592"/>
    <w:rsid w:val="00521C4F"/>
    <w:rsid w:val="005220E5"/>
    <w:rsid w:val="0052499F"/>
    <w:rsid w:val="005257B3"/>
    <w:rsid w:val="005274BA"/>
    <w:rsid w:val="00527726"/>
    <w:rsid w:val="005319A0"/>
    <w:rsid w:val="005338F7"/>
    <w:rsid w:val="0053656B"/>
    <w:rsid w:val="00540940"/>
    <w:rsid w:val="00540BE3"/>
    <w:rsid w:val="005417DE"/>
    <w:rsid w:val="00543239"/>
    <w:rsid w:val="00544614"/>
    <w:rsid w:val="00545433"/>
    <w:rsid w:val="00550048"/>
    <w:rsid w:val="0055158D"/>
    <w:rsid w:val="00554AD5"/>
    <w:rsid w:val="00555EDE"/>
    <w:rsid w:val="00556F0F"/>
    <w:rsid w:val="00561567"/>
    <w:rsid w:val="00564E00"/>
    <w:rsid w:val="0056543E"/>
    <w:rsid w:val="005672AB"/>
    <w:rsid w:val="005709E9"/>
    <w:rsid w:val="00575DBC"/>
    <w:rsid w:val="00575EE1"/>
    <w:rsid w:val="00580B77"/>
    <w:rsid w:val="00580FDC"/>
    <w:rsid w:val="0058195F"/>
    <w:rsid w:val="00581A53"/>
    <w:rsid w:val="00583EBE"/>
    <w:rsid w:val="00584C8A"/>
    <w:rsid w:val="00585526"/>
    <w:rsid w:val="005862D3"/>
    <w:rsid w:val="00586814"/>
    <w:rsid w:val="005878FF"/>
    <w:rsid w:val="00587F9E"/>
    <w:rsid w:val="00590466"/>
    <w:rsid w:val="0059113E"/>
    <w:rsid w:val="005915AB"/>
    <w:rsid w:val="0059208A"/>
    <w:rsid w:val="00595814"/>
    <w:rsid w:val="00595887"/>
    <w:rsid w:val="00596782"/>
    <w:rsid w:val="005A0F1A"/>
    <w:rsid w:val="005A2960"/>
    <w:rsid w:val="005A2C6C"/>
    <w:rsid w:val="005B10E4"/>
    <w:rsid w:val="005B7BA2"/>
    <w:rsid w:val="005C0CA7"/>
    <w:rsid w:val="005C3005"/>
    <w:rsid w:val="005C467D"/>
    <w:rsid w:val="005D37D3"/>
    <w:rsid w:val="005E1BC0"/>
    <w:rsid w:val="005E43FE"/>
    <w:rsid w:val="005E78E0"/>
    <w:rsid w:val="005F20EE"/>
    <w:rsid w:val="005F2539"/>
    <w:rsid w:val="005F30FE"/>
    <w:rsid w:val="005F3C24"/>
    <w:rsid w:val="005F6330"/>
    <w:rsid w:val="005F741B"/>
    <w:rsid w:val="00604DFA"/>
    <w:rsid w:val="00605F54"/>
    <w:rsid w:val="0061121A"/>
    <w:rsid w:val="00612323"/>
    <w:rsid w:val="00613CEE"/>
    <w:rsid w:val="00614665"/>
    <w:rsid w:val="00616935"/>
    <w:rsid w:val="00617EEB"/>
    <w:rsid w:val="00620CB5"/>
    <w:rsid w:val="00622097"/>
    <w:rsid w:val="0062497F"/>
    <w:rsid w:val="00631AA8"/>
    <w:rsid w:val="006329D5"/>
    <w:rsid w:val="0063453D"/>
    <w:rsid w:val="006356A5"/>
    <w:rsid w:val="006403A6"/>
    <w:rsid w:val="006407C5"/>
    <w:rsid w:val="006408B1"/>
    <w:rsid w:val="006417E0"/>
    <w:rsid w:val="00641DC5"/>
    <w:rsid w:val="006421D7"/>
    <w:rsid w:val="00645B51"/>
    <w:rsid w:val="00647ABC"/>
    <w:rsid w:val="00650A55"/>
    <w:rsid w:val="00651B90"/>
    <w:rsid w:val="00655CBB"/>
    <w:rsid w:val="00655CCD"/>
    <w:rsid w:val="00656E97"/>
    <w:rsid w:val="0065758B"/>
    <w:rsid w:val="0066036B"/>
    <w:rsid w:val="0066124C"/>
    <w:rsid w:val="00663444"/>
    <w:rsid w:val="00667512"/>
    <w:rsid w:val="006705CA"/>
    <w:rsid w:val="006725F4"/>
    <w:rsid w:val="00673FF4"/>
    <w:rsid w:val="006744A0"/>
    <w:rsid w:val="00682426"/>
    <w:rsid w:val="00683D3C"/>
    <w:rsid w:val="00686746"/>
    <w:rsid w:val="006907BC"/>
    <w:rsid w:val="0069149D"/>
    <w:rsid w:val="00693131"/>
    <w:rsid w:val="00694C9D"/>
    <w:rsid w:val="006A3620"/>
    <w:rsid w:val="006A3CC6"/>
    <w:rsid w:val="006A51A4"/>
    <w:rsid w:val="006A60F1"/>
    <w:rsid w:val="006B2CFB"/>
    <w:rsid w:val="006B3C39"/>
    <w:rsid w:val="006B3E72"/>
    <w:rsid w:val="006B420C"/>
    <w:rsid w:val="006B5BFB"/>
    <w:rsid w:val="006C0BC1"/>
    <w:rsid w:val="006C1A8C"/>
    <w:rsid w:val="006E14B3"/>
    <w:rsid w:val="006E1772"/>
    <w:rsid w:val="006E2154"/>
    <w:rsid w:val="006E4E73"/>
    <w:rsid w:val="006E6611"/>
    <w:rsid w:val="006E6A97"/>
    <w:rsid w:val="006E7269"/>
    <w:rsid w:val="006F32C9"/>
    <w:rsid w:val="006F5A17"/>
    <w:rsid w:val="00706D03"/>
    <w:rsid w:val="00710E08"/>
    <w:rsid w:val="00713232"/>
    <w:rsid w:val="00713471"/>
    <w:rsid w:val="00713CF2"/>
    <w:rsid w:val="00713DF9"/>
    <w:rsid w:val="00714116"/>
    <w:rsid w:val="007141B9"/>
    <w:rsid w:val="00714E67"/>
    <w:rsid w:val="007200B8"/>
    <w:rsid w:val="00724C15"/>
    <w:rsid w:val="00724D3A"/>
    <w:rsid w:val="007254EB"/>
    <w:rsid w:val="00725B94"/>
    <w:rsid w:val="00730276"/>
    <w:rsid w:val="00731B0F"/>
    <w:rsid w:val="007323BC"/>
    <w:rsid w:val="0073506B"/>
    <w:rsid w:val="00737710"/>
    <w:rsid w:val="00737840"/>
    <w:rsid w:val="00741879"/>
    <w:rsid w:val="00741BED"/>
    <w:rsid w:val="00744756"/>
    <w:rsid w:val="00751172"/>
    <w:rsid w:val="00751846"/>
    <w:rsid w:val="00751D29"/>
    <w:rsid w:val="00753EFE"/>
    <w:rsid w:val="00755E7D"/>
    <w:rsid w:val="00761AB5"/>
    <w:rsid w:val="00763280"/>
    <w:rsid w:val="00763971"/>
    <w:rsid w:val="00764B1F"/>
    <w:rsid w:val="00765786"/>
    <w:rsid w:val="007736EE"/>
    <w:rsid w:val="00777717"/>
    <w:rsid w:val="007800AB"/>
    <w:rsid w:val="00787055"/>
    <w:rsid w:val="0079112F"/>
    <w:rsid w:val="007928B6"/>
    <w:rsid w:val="007953BF"/>
    <w:rsid w:val="0079688A"/>
    <w:rsid w:val="007A0FB5"/>
    <w:rsid w:val="007A62E1"/>
    <w:rsid w:val="007B2B5A"/>
    <w:rsid w:val="007B3456"/>
    <w:rsid w:val="007B3761"/>
    <w:rsid w:val="007B3B32"/>
    <w:rsid w:val="007B439A"/>
    <w:rsid w:val="007B4733"/>
    <w:rsid w:val="007B4AB5"/>
    <w:rsid w:val="007B52E1"/>
    <w:rsid w:val="007B5A0C"/>
    <w:rsid w:val="007C0C81"/>
    <w:rsid w:val="007C0D6D"/>
    <w:rsid w:val="007C134A"/>
    <w:rsid w:val="007C1C71"/>
    <w:rsid w:val="007C2A4F"/>
    <w:rsid w:val="007C2C5F"/>
    <w:rsid w:val="007C50A4"/>
    <w:rsid w:val="007C592A"/>
    <w:rsid w:val="007D037D"/>
    <w:rsid w:val="007D05D2"/>
    <w:rsid w:val="007D384A"/>
    <w:rsid w:val="007D3D80"/>
    <w:rsid w:val="007D4B7A"/>
    <w:rsid w:val="007D64D2"/>
    <w:rsid w:val="007D7FAF"/>
    <w:rsid w:val="007E1805"/>
    <w:rsid w:val="007E2B96"/>
    <w:rsid w:val="007E4959"/>
    <w:rsid w:val="007E4D47"/>
    <w:rsid w:val="007E5D53"/>
    <w:rsid w:val="007F05A4"/>
    <w:rsid w:val="007F0E3E"/>
    <w:rsid w:val="007F2290"/>
    <w:rsid w:val="007F25A8"/>
    <w:rsid w:val="007F2600"/>
    <w:rsid w:val="007F6A35"/>
    <w:rsid w:val="007F78A9"/>
    <w:rsid w:val="008009B2"/>
    <w:rsid w:val="008028C2"/>
    <w:rsid w:val="00803CA9"/>
    <w:rsid w:val="00805232"/>
    <w:rsid w:val="0080737A"/>
    <w:rsid w:val="00815B1F"/>
    <w:rsid w:val="00816A05"/>
    <w:rsid w:val="00817A6F"/>
    <w:rsid w:val="00820C7E"/>
    <w:rsid w:val="00826D3E"/>
    <w:rsid w:val="00827750"/>
    <w:rsid w:val="0083080B"/>
    <w:rsid w:val="0083128C"/>
    <w:rsid w:val="00831D4F"/>
    <w:rsid w:val="00832143"/>
    <w:rsid w:val="00833183"/>
    <w:rsid w:val="00834677"/>
    <w:rsid w:val="00834D5B"/>
    <w:rsid w:val="0083528D"/>
    <w:rsid w:val="00835B5F"/>
    <w:rsid w:val="00841BA8"/>
    <w:rsid w:val="00841D1C"/>
    <w:rsid w:val="00843523"/>
    <w:rsid w:val="008453C4"/>
    <w:rsid w:val="00845826"/>
    <w:rsid w:val="00850E89"/>
    <w:rsid w:val="00851E12"/>
    <w:rsid w:val="008522D3"/>
    <w:rsid w:val="008558E8"/>
    <w:rsid w:val="00861C0E"/>
    <w:rsid w:val="00862F8B"/>
    <w:rsid w:val="0086404C"/>
    <w:rsid w:val="008744F8"/>
    <w:rsid w:val="008746C4"/>
    <w:rsid w:val="0087612B"/>
    <w:rsid w:val="00881218"/>
    <w:rsid w:val="008843F7"/>
    <w:rsid w:val="008848CF"/>
    <w:rsid w:val="00887BD6"/>
    <w:rsid w:val="008921F6"/>
    <w:rsid w:val="008942AD"/>
    <w:rsid w:val="008972A5"/>
    <w:rsid w:val="008A0AF4"/>
    <w:rsid w:val="008A23FB"/>
    <w:rsid w:val="008A5B71"/>
    <w:rsid w:val="008A67A6"/>
    <w:rsid w:val="008B015D"/>
    <w:rsid w:val="008B3999"/>
    <w:rsid w:val="008B5F5A"/>
    <w:rsid w:val="008B75F7"/>
    <w:rsid w:val="008B7813"/>
    <w:rsid w:val="008C08CC"/>
    <w:rsid w:val="008C2B3E"/>
    <w:rsid w:val="008C5E39"/>
    <w:rsid w:val="008C7C30"/>
    <w:rsid w:val="008D0725"/>
    <w:rsid w:val="008D48B4"/>
    <w:rsid w:val="008D4B70"/>
    <w:rsid w:val="008D4B91"/>
    <w:rsid w:val="008D75DE"/>
    <w:rsid w:val="008E3528"/>
    <w:rsid w:val="008E3C13"/>
    <w:rsid w:val="008E7615"/>
    <w:rsid w:val="008E7B79"/>
    <w:rsid w:val="008F07A9"/>
    <w:rsid w:val="008F1813"/>
    <w:rsid w:val="008F4C93"/>
    <w:rsid w:val="00900754"/>
    <w:rsid w:val="00905764"/>
    <w:rsid w:val="00905F5C"/>
    <w:rsid w:val="00907C89"/>
    <w:rsid w:val="00910B79"/>
    <w:rsid w:val="0091184F"/>
    <w:rsid w:val="00913AF9"/>
    <w:rsid w:val="009148AF"/>
    <w:rsid w:val="00914F67"/>
    <w:rsid w:val="00915600"/>
    <w:rsid w:val="00915A86"/>
    <w:rsid w:val="00915B2C"/>
    <w:rsid w:val="009217CE"/>
    <w:rsid w:val="009240F4"/>
    <w:rsid w:val="00924F85"/>
    <w:rsid w:val="0092655E"/>
    <w:rsid w:val="00926DAB"/>
    <w:rsid w:val="00933F51"/>
    <w:rsid w:val="00936C63"/>
    <w:rsid w:val="00940309"/>
    <w:rsid w:val="0094335E"/>
    <w:rsid w:val="009467C8"/>
    <w:rsid w:val="00946BB3"/>
    <w:rsid w:val="00947125"/>
    <w:rsid w:val="0095356E"/>
    <w:rsid w:val="00953E46"/>
    <w:rsid w:val="00955719"/>
    <w:rsid w:val="00955C89"/>
    <w:rsid w:val="0095700E"/>
    <w:rsid w:val="0096192C"/>
    <w:rsid w:val="00964FD8"/>
    <w:rsid w:val="00965A6C"/>
    <w:rsid w:val="00965BE2"/>
    <w:rsid w:val="00966807"/>
    <w:rsid w:val="0096715C"/>
    <w:rsid w:val="00974C31"/>
    <w:rsid w:val="00976491"/>
    <w:rsid w:val="00977790"/>
    <w:rsid w:val="009815B8"/>
    <w:rsid w:val="00981F5D"/>
    <w:rsid w:val="00982384"/>
    <w:rsid w:val="00983167"/>
    <w:rsid w:val="0098387F"/>
    <w:rsid w:val="0098644A"/>
    <w:rsid w:val="00990C54"/>
    <w:rsid w:val="00991584"/>
    <w:rsid w:val="0099340D"/>
    <w:rsid w:val="00994001"/>
    <w:rsid w:val="00995A5C"/>
    <w:rsid w:val="009960E8"/>
    <w:rsid w:val="009A05E6"/>
    <w:rsid w:val="009A1C20"/>
    <w:rsid w:val="009A22E7"/>
    <w:rsid w:val="009A5435"/>
    <w:rsid w:val="009A5E0A"/>
    <w:rsid w:val="009A6A49"/>
    <w:rsid w:val="009B0555"/>
    <w:rsid w:val="009B0B7C"/>
    <w:rsid w:val="009B0DFF"/>
    <w:rsid w:val="009B15EE"/>
    <w:rsid w:val="009B26F9"/>
    <w:rsid w:val="009B28E0"/>
    <w:rsid w:val="009B48FA"/>
    <w:rsid w:val="009B62A9"/>
    <w:rsid w:val="009B6C8A"/>
    <w:rsid w:val="009B7B66"/>
    <w:rsid w:val="009C01E0"/>
    <w:rsid w:val="009C1F90"/>
    <w:rsid w:val="009C2C9A"/>
    <w:rsid w:val="009C2D2E"/>
    <w:rsid w:val="009C315C"/>
    <w:rsid w:val="009C4384"/>
    <w:rsid w:val="009C6145"/>
    <w:rsid w:val="009D07FB"/>
    <w:rsid w:val="009D11B6"/>
    <w:rsid w:val="009D1331"/>
    <w:rsid w:val="009D2A63"/>
    <w:rsid w:val="009D2B4F"/>
    <w:rsid w:val="009D4F0D"/>
    <w:rsid w:val="009E4A63"/>
    <w:rsid w:val="009E5568"/>
    <w:rsid w:val="009E7944"/>
    <w:rsid w:val="009E79D9"/>
    <w:rsid w:val="009F0907"/>
    <w:rsid w:val="009F13AA"/>
    <w:rsid w:val="009F1BDD"/>
    <w:rsid w:val="009F21B4"/>
    <w:rsid w:val="009F7F08"/>
    <w:rsid w:val="00A017FD"/>
    <w:rsid w:val="00A03024"/>
    <w:rsid w:val="00A035E1"/>
    <w:rsid w:val="00A037E0"/>
    <w:rsid w:val="00A047F0"/>
    <w:rsid w:val="00A04C34"/>
    <w:rsid w:val="00A055A3"/>
    <w:rsid w:val="00A06754"/>
    <w:rsid w:val="00A10A37"/>
    <w:rsid w:val="00A11227"/>
    <w:rsid w:val="00A12FEC"/>
    <w:rsid w:val="00A13D33"/>
    <w:rsid w:val="00A1564B"/>
    <w:rsid w:val="00A16F10"/>
    <w:rsid w:val="00A20267"/>
    <w:rsid w:val="00A20E9E"/>
    <w:rsid w:val="00A227AB"/>
    <w:rsid w:val="00A228AB"/>
    <w:rsid w:val="00A2438C"/>
    <w:rsid w:val="00A2777D"/>
    <w:rsid w:val="00A27A3C"/>
    <w:rsid w:val="00A31B5F"/>
    <w:rsid w:val="00A32915"/>
    <w:rsid w:val="00A35896"/>
    <w:rsid w:val="00A35AB3"/>
    <w:rsid w:val="00A36EF5"/>
    <w:rsid w:val="00A42F46"/>
    <w:rsid w:val="00A44A1E"/>
    <w:rsid w:val="00A47887"/>
    <w:rsid w:val="00A5206E"/>
    <w:rsid w:val="00A520C6"/>
    <w:rsid w:val="00A61B30"/>
    <w:rsid w:val="00A62057"/>
    <w:rsid w:val="00A63163"/>
    <w:rsid w:val="00A64E81"/>
    <w:rsid w:val="00A6503C"/>
    <w:rsid w:val="00A65C1F"/>
    <w:rsid w:val="00A6648C"/>
    <w:rsid w:val="00A66DEB"/>
    <w:rsid w:val="00A67390"/>
    <w:rsid w:val="00A70861"/>
    <w:rsid w:val="00A73A63"/>
    <w:rsid w:val="00A740E4"/>
    <w:rsid w:val="00A7588D"/>
    <w:rsid w:val="00A77783"/>
    <w:rsid w:val="00A801DF"/>
    <w:rsid w:val="00A815E0"/>
    <w:rsid w:val="00A82FB4"/>
    <w:rsid w:val="00A83734"/>
    <w:rsid w:val="00A83D2D"/>
    <w:rsid w:val="00A8415B"/>
    <w:rsid w:val="00A8649A"/>
    <w:rsid w:val="00A86C35"/>
    <w:rsid w:val="00A87C8E"/>
    <w:rsid w:val="00A90651"/>
    <w:rsid w:val="00A906EC"/>
    <w:rsid w:val="00A90D45"/>
    <w:rsid w:val="00A911B2"/>
    <w:rsid w:val="00A92BE2"/>
    <w:rsid w:val="00A93BF4"/>
    <w:rsid w:val="00AA0B82"/>
    <w:rsid w:val="00AA141E"/>
    <w:rsid w:val="00AA490F"/>
    <w:rsid w:val="00AA4C12"/>
    <w:rsid w:val="00AA6834"/>
    <w:rsid w:val="00AA6D24"/>
    <w:rsid w:val="00AA7E68"/>
    <w:rsid w:val="00AB3080"/>
    <w:rsid w:val="00AC14DD"/>
    <w:rsid w:val="00AC41EC"/>
    <w:rsid w:val="00AC5525"/>
    <w:rsid w:val="00AC6B46"/>
    <w:rsid w:val="00AD1099"/>
    <w:rsid w:val="00AD213A"/>
    <w:rsid w:val="00AD3948"/>
    <w:rsid w:val="00AD3DB1"/>
    <w:rsid w:val="00AE0256"/>
    <w:rsid w:val="00AE0BD2"/>
    <w:rsid w:val="00AE447D"/>
    <w:rsid w:val="00AE5623"/>
    <w:rsid w:val="00AE6EBD"/>
    <w:rsid w:val="00AF06EB"/>
    <w:rsid w:val="00AF5E4C"/>
    <w:rsid w:val="00B10D62"/>
    <w:rsid w:val="00B11ABA"/>
    <w:rsid w:val="00B11BD1"/>
    <w:rsid w:val="00B149DD"/>
    <w:rsid w:val="00B151C2"/>
    <w:rsid w:val="00B2166E"/>
    <w:rsid w:val="00B2186C"/>
    <w:rsid w:val="00B23237"/>
    <w:rsid w:val="00B23EA9"/>
    <w:rsid w:val="00B23F4E"/>
    <w:rsid w:val="00B23FED"/>
    <w:rsid w:val="00B24A85"/>
    <w:rsid w:val="00B30463"/>
    <w:rsid w:val="00B30AF3"/>
    <w:rsid w:val="00B322B4"/>
    <w:rsid w:val="00B34FB2"/>
    <w:rsid w:val="00B35AB3"/>
    <w:rsid w:val="00B35F5B"/>
    <w:rsid w:val="00B41FAD"/>
    <w:rsid w:val="00B438BB"/>
    <w:rsid w:val="00B466F0"/>
    <w:rsid w:val="00B46DF5"/>
    <w:rsid w:val="00B50B9F"/>
    <w:rsid w:val="00B52458"/>
    <w:rsid w:val="00B529A1"/>
    <w:rsid w:val="00B55467"/>
    <w:rsid w:val="00B61CFA"/>
    <w:rsid w:val="00B63C63"/>
    <w:rsid w:val="00B67A90"/>
    <w:rsid w:val="00B70A1E"/>
    <w:rsid w:val="00B71A9D"/>
    <w:rsid w:val="00B737A8"/>
    <w:rsid w:val="00B80226"/>
    <w:rsid w:val="00B811B3"/>
    <w:rsid w:val="00B834BC"/>
    <w:rsid w:val="00B85B1F"/>
    <w:rsid w:val="00B85BA5"/>
    <w:rsid w:val="00B9064B"/>
    <w:rsid w:val="00B91151"/>
    <w:rsid w:val="00B95EB5"/>
    <w:rsid w:val="00B9732D"/>
    <w:rsid w:val="00BA775E"/>
    <w:rsid w:val="00BB05AB"/>
    <w:rsid w:val="00BB0B23"/>
    <w:rsid w:val="00BB205C"/>
    <w:rsid w:val="00BB2B33"/>
    <w:rsid w:val="00BB2CFC"/>
    <w:rsid w:val="00BB5C41"/>
    <w:rsid w:val="00BC478E"/>
    <w:rsid w:val="00BC4F93"/>
    <w:rsid w:val="00BC684E"/>
    <w:rsid w:val="00BD1411"/>
    <w:rsid w:val="00BD4E3E"/>
    <w:rsid w:val="00BD7859"/>
    <w:rsid w:val="00BE2E81"/>
    <w:rsid w:val="00BE305A"/>
    <w:rsid w:val="00BE4122"/>
    <w:rsid w:val="00BE5411"/>
    <w:rsid w:val="00BE5AAE"/>
    <w:rsid w:val="00BE6BA5"/>
    <w:rsid w:val="00BF24EC"/>
    <w:rsid w:val="00BF39C9"/>
    <w:rsid w:val="00BF5D20"/>
    <w:rsid w:val="00BF6AF0"/>
    <w:rsid w:val="00BF6B5B"/>
    <w:rsid w:val="00BF7F61"/>
    <w:rsid w:val="00C004D9"/>
    <w:rsid w:val="00C0298D"/>
    <w:rsid w:val="00C07023"/>
    <w:rsid w:val="00C11B7C"/>
    <w:rsid w:val="00C15050"/>
    <w:rsid w:val="00C15763"/>
    <w:rsid w:val="00C17C1B"/>
    <w:rsid w:val="00C20C87"/>
    <w:rsid w:val="00C21622"/>
    <w:rsid w:val="00C22C96"/>
    <w:rsid w:val="00C25D74"/>
    <w:rsid w:val="00C334A9"/>
    <w:rsid w:val="00C33FD8"/>
    <w:rsid w:val="00C34A37"/>
    <w:rsid w:val="00C3562C"/>
    <w:rsid w:val="00C376EA"/>
    <w:rsid w:val="00C37842"/>
    <w:rsid w:val="00C40B5E"/>
    <w:rsid w:val="00C40DAA"/>
    <w:rsid w:val="00C42670"/>
    <w:rsid w:val="00C457C0"/>
    <w:rsid w:val="00C45925"/>
    <w:rsid w:val="00C463B2"/>
    <w:rsid w:val="00C4715A"/>
    <w:rsid w:val="00C474FA"/>
    <w:rsid w:val="00C50EEC"/>
    <w:rsid w:val="00C51146"/>
    <w:rsid w:val="00C54485"/>
    <w:rsid w:val="00C5539B"/>
    <w:rsid w:val="00C55456"/>
    <w:rsid w:val="00C57D3C"/>
    <w:rsid w:val="00C60563"/>
    <w:rsid w:val="00C61440"/>
    <w:rsid w:val="00C636A7"/>
    <w:rsid w:val="00C66C90"/>
    <w:rsid w:val="00C73756"/>
    <w:rsid w:val="00C7426C"/>
    <w:rsid w:val="00C77034"/>
    <w:rsid w:val="00C77D1D"/>
    <w:rsid w:val="00C80464"/>
    <w:rsid w:val="00C80FB7"/>
    <w:rsid w:val="00C83119"/>
    <w:rsid w:val="00C8499C"/>
    <w:rsid w:val="00C91F9E"/>
    <w:rsid w:val="00C92E93"/>
    <w:rsid w:val="00CA13FE"/>
    <w:rsid w:val="00CA4300"/>
    <w:rsid w:val="00CA6804"/>
    <w:rsid w:val="00CB3023"/>
    <w:rsid w:val="00CC1E23"/>
    <w:rsid w:val="00CC1E46"/>
    <w:rsid w:val="00CC4D23"/>
    <w:rsid w:val="00CC5752"/>
    <w:rsid w:val="00CC72A9"/>
    <w:rsid w:val="00CC7667"/>
    <w:rsid w:val="00CD31DC"/>
    <w:rsid w:val="00CD4AF7"/>
    <w:rsid w:val="00CD6699"/>
    <w:rsid w:val="00CD7B49"/>
    <w:rsid w:val="00CE3A18"/>
    <w:rsid w:val="00CE66E9"/>
    <w:rsid w:val="00CF0BAF"/>
    <w:rsid w:val="00CF5193"/>
    <w:rsid w:val="00CF641A"/>
    <w:rsid w:val="00CF7379"/>
    <w:rsid w:val="00D00D28"/>
    <w:rsid w:val="00D01D11"/>
    <w:rsid w:val="00D0332A"/>
    <w:rsid w:val="00D03C60"/>
    <w:rsid w:val="00D04937"/>
    <w:rsid w:val="00D11662"/>
    <w:rsid w:val="00D13CE2"/>
    <w:rsid w:val="00D13DD2"/>
    <w:rsid w:val="00D15A45"/>
    <w:rsid w:val="00D16337"/>
    <w:rsid w:val="00D220C4"/>
    <w:rsid w:val="00D2295F"/>
    <w:rsid w:val="00D22D12"/>
    <w:rsid w:val="00D248E8"/>
    <w:rsid w:val="00D25DC1"/>
    <w:rsid w:val="00D25DCD"/>
    <w:rsid w:val="00D264AF"/>
    <w:rsid w:val="00D30010"/>
    <w:rsid w:val="00D345DF"/>
    <w:rsid w:val="00D347BA"/>
    <w:rsid w:val="00D352B6"/>
    <w:rsid w:val="00D3663D"/>
    <w:rsid w:val="00D37C8B"/>
    <w:rsid w:val="00D37CF6"/>
    <w:rsid w:val="00D405E1"/>
    <w:rsid w:val="00D4376B"/>
    <w:rsid w:val="00D50016"/>
    <w:rsid w:val="00D513C5"/>
    <w:rsid w:val="00D5155D"/>
    <w:rsid w:val="00D53852"/>
    <w:rsid w:val="00D545AB"/>
    <w:rsid w:val="00D567B6"/>
    <w:rsid w:val="00D62A50"/>
    <w:rsid w:val="00D66883"/>
    <w:rsid w:val="00D7076A"/>
    <w:rsid w:val="00D710F2"/>
    <w:rsid w:val="00D71C74"/>
    <w:rsid w:val="00D7280E"/>
    <w:rsid w:val="00D740BC"/>
    <w:rsid w:val="00D7706C"/>
    <w:rsid w:val="00D80B06"/>
    <w:rsid w:val="00D8158A"/>
    <w:rsid w:val="00D81B78"/>
    <w:rsid w:val="00D827D3"/>
    <w:rsid w:val="00D83849"/>
    <w:rsid w:val="00D85778"/>
    <w:rsid w:val="00D8658D"/>
    <w:rsid w:val="00D865DD"/>
    <w:rsid w:val="00D86852"/>
    <w:rsid w:val="00D9001B"/>
    <w:rsid w:val="00D91AB8"/>
    <w:rsid w:val="00D92C51"/>
    <w:rsid w:val="00D94E25"/>
    <w:rsid w:val="00D95F6C"/>
    <w:rsid w:val="00D96688"/>
    <w:rsid w:val="00D975CF"/>
    <w:rsid w:val="00D978A2"/>
    <w:rsid w:val="00D978CF"/>
    <w:rsid w:val="00DA113D"/>
    <w:rsid w:val="00DA2808"/>
    <w:rsid w:val="00DA4AA6"/>
    <w:rsid w:val="00DA6ACC"/>
    <w:rsid w:val="00DB07AD"/>
    <w:rsid w:val="00DC0BCF"/>
    <w:rsid w:val="00DC136D"/>
    <w:rsid w:val="00DC3384"/>
    <w:rsid w:val="00DC4B64"/>
    <w:rsid w:val="00DC6379"/>
    <w:rsid w:val="00DD44ED"/>
    <w:rsid w:val="00DD53E2"/>
    <w:rsid w:val="00DD5E97"/>
    <w:rsid w:val="00DD6B3B"/>
    <w:rsid w:val="00DD755C"/>
    <w:rsid w:val="00DE00FF"/>
    <w:rsid w:val="00DE3315"/>
    <w:rsid w:val="00DE3847"/>
    <w:rsid w:val="00DE41A4"/>
    <w:rsid w:val="00DE57D4"/>
    <w:rsid w:val="00DE6702"/>
    <w:rsid w:val="00DE7F90"/>
    <w:rsid w:val="00DF013D"/>
    <w:rsid w:val="00DF2608"/>
    <w:rsid w:val="00DF2E3D"/>
    <w:rsid w:val="00DF41A1"/>
    <w:rsid w:val="00DF57AD"/>
    <w:rsid w:val="00DF58E2"/>
    <w:rsid w:val="00DF5B44"/>
    <w:rsid w:val="00DF7EFE"/>
    <w:rsid w:val="00E044BE"/>
    <w:rsid w:val="00E052F0"/>
    <w:rsid w:val="00E06D95"/>
    <w:rsid w:val="00E10080"/>
    <w:rsid w:val="00E10872"/>
    <w:rsid w:val="00E12095"/>
    <w:rsid w:val="00E12179"/>
    <w:rsid w:val="00E12FB3"/>
    <w:rsid w:val="00E1415B"/>
    <w:rsid w:val="00E14523"/>
    <w:rsid w:val="00E15E9E"/>
    <w:rsid w:val="00E16535"/>
    <w:rsid w:val="00E20A15"/>
    <w:rsid w:val="00E20F56"/>
    <w:rsid w:val="00E32212"/>
    <w:rsid w:val="00E33364"/>
    <w:rsid w:val="00E33DFA"/>
    <w:rsid w:val="00E35EA1"/>
    <w:rsid w:val="00E35FAA"/>
    <w:rsid w:val="00E40097"/>
    <w:rsid w:val="00E40E59"/>
    <w:rsid w:val="00E42FB3"/>
    <w:rsid w:val="00E4323B"/>
    <w:rsid w:val="00E4607D"/>
    <w:rsid w:val="00E550FD"/>
    <w:rsid w:val="00E56A5F"/>
    <w:rsid w:val="00E62739"/>
    <w:rsid w:val="00E66AF0"/>
    <w:rsid w:val="00E70BF7"/>
    <w:rsid w:val="00E70D46"/>
    <w:rsid w:val="00E714C7"/>
    <w:rsid w:val="00E74E6C"/>
    <w:rsid w:val="00E76D0C"/>
    <w:rsid w:val="00E77BF2"/>
    <w:rsid w:val="00E81C11"/>
    <w:rsid w:val="00E82B54"/>
    <w:rsid w:val="00E87151"/>
    <w:rsid w:val="00E90BF9"/>
    <w:rsid w:val="00E90F9C"/>
    <w:rsid w:val="00E91474"/>
    <w:rsid w:val="00E93B1A"/>
    <w:rsid w:val="00E94DB0"/>
    <w:rsid w:val="00E95FCA"/>
    <w:rsid w:val="00E96918"/>
    <w:rsid w:val="00EA16FB"/>
    <w:rsid w:val="00EA2CD1"/>
    <w:rsid w:val="00EA49F3"/>
    <w:rsid w:val="00EA66A2"/>
    <w:rsid w:val="00EA6BDC"/>
    <w:rsid w:val="00EB019D"/>
    <w:rsid w:val="00EB3550"/>
    <w:rsid w:val="00EB4411"/>
    <w:rsid w:val="00EB53D7"/>
    <w:rsid w:val="00EC3B20"/>
    <w:rsid w:val="00EC5FD8"/>
    <w:rsid w:val="00ED01B4"/>
    <w:rsid w:val="00ED1FF5"/>
    <w:rsid w:val="00ED2DE7"/>
    <w:rsid w:val="00ED4255"/>
    <w:rsid w:val="00ED6636"/>
    <w:rsid w:val="00ED6E22"/>
    <w:rsid w:val="00EE05D7"/>
    <w:rsid w:val="00EE173F"/>
    <w:rsid w:val="00EE17C7"/>
    <w:rsid w:val="00EE19BC"/>
    <w:rsid w:val="00EE340D"/>
    <w:rsid w:val="00EE50AE"/>
    <w:rsid w:val="00EF13C8"/>
    <w:rsid w:val="00EF33B8"/>
    <w:rsid w:val="00EF3A5A"/>
    <w:rsid w:val="00EF3E59"/>
    <w:rsid w:val="00F0107E"/>
    <w:rsid w:val="00F025FF"/>
    <w:rsid w:val="00F04D09"/>
    <w:rsid w:val="00F13F59"/>
    <w:rsid w:val="00F14849"/>
    <w:rsid w:val="00F17109"/>
    <w:rsid w:val="00F173E5"/>
    <w:rsid w:val="00F209E4"/>
    <w:rsid w:val="00F21632"/>
    <w:rsid w:val="00F23EE5"/>
    <w:rsid w:val="00F25A19"/>
    <w:rsid w:val="00F278C5"/>
    <w:rsid w:val="00F32C87"/>
    <w:rsid w:val="00F3582B"/>
    <w:rsid w:val="00F35CB2"/>
    <w:rsid w:val="00F37C8F"/>
    <w:rsid w:val="00F42452"/>
    <w:rsid w:val="00F43096"/>
    <w:rsid w:val="00F43C7C"/>
    <w:rsid w:val="00F44E29"/>
    <w:rsid w:val="00F46894"/>
    <w:rsid w:val="00F46D76"/>
    <w:rsid w:val="00F46DCD"/>
    <w:rsid w:val="00F470D9"/>
    <w:rsid w:val="00F476A6"/>
    <w:rsid w:val="00F47871"/>
    <w:rsid w:val="00F51AF8"/>
    <w:rsid w:val="00F55AFC"/>
    <w:rsid w:val="00F55D79"/>
    <w:rsid w:val="00F55E8B"/>
    <w:rsid w:val="00F56ED5"/>
    <w:rsid w:val="00F5778C"/>
    <w:rsid w:val="00F57FFE"/>
    <w:rsid w:val="00F6167D"/>
    <w:rsid w:val="00F6370C"/>
    <w:rsid w:val="00F677DE"/>
    <w:rsid w:val="00F67BB7"/>
    <w:rsid w:val="00F72974"/>
    <w:rsid w:val="00F763A0"/>
    <w:rsid w:val="00F76EA7"/>
    <w:rsid w:val="00F814DB"/>
    <w:rsid w:val="00F81A77"/>
    <w:rsid w:val="00F83763"/>
    <w:rsid w:val="00F83A5B"/>
    <w:rsid w:val="00F86649"/>
    <w:rsid w:val="00F86D87"/>
    <w:rsid w:val="00F87375"/>
    <w:rsid w:val="00F901BE"/>
    <w:rsid w:val="00F91802"/>
    <w:rsid w:val="00F942A1"/>
    <w:rsid w:val="00F950D3"/>
    <w:rsid w:val="00F95B11"/>
    <w:rsid w:val="00F979C1"/>
    <w:rsid w:val="00FA13B8"/>
    <w:rsid w:val="00FA1564"/>
    <w:rsid w:val="00FA19BA"/>
    <w:rsid w:val="00FA4E89"/>
    <w:rsid w:val="00FA778E"/>
    <w:rsid w:val="00FB28F7"/>
    <w:rsid w:val="00FB2A56"/>
    <w:rsid w:val="00FB556D"/>
    <w:rsid w:val="00FB6A21"/>
    <w:rsid w:val="00FC1CE8"/>
    <w:rsid w:val="00FC25A4"/>
    <w:rsid w:val="00FC2992"/>
    <w:rsid w:val="00FC2F1B"/>
    <w:rsid w:val="00FC6671"/>
    <w:rsid w:val="00FC76F6"/>
    <w:rsid w:val="00FD7447"/>
    <w:rsid w:val="00FE0088"/>
    <w:rsid w:val="00FE20FD"/>
    <w:rsid w:val="00FE2126"/>
    <w:rsid w:val="00FE2A56"/>
    <w:rsid w:val="00FE4B82"/>
    <w:rsid w:val="00FE639E"/>
    <w:rsid w:val="00FE7742"/>
    <w:rsid w:val="00FF1FEC"/>
    <w:rsid w:val="00FF3684"/>
    <w:rsid w:val="00FF4D45"/>
    <w:rsid w:val="00FF5907"/>
    <w:rsid w:val="00FF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  <w14:docId w14:val="171A39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612B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4731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07F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19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761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12B"/>
  </w:style>
  <w:style w:type="paragraph" w:styleId="NoSpacing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DefaultParagraphFont"/>
    <w:rsid w:val="00B24A85"/>
  </w:style>
  <w:style w:type="character" w:customStyle="1" w:styleId="Heading2Char">
    <w:name w:val="Heading 2 Char"/>
    <w:basedOn w:val="DefaultParagraphFont"/>
    <w:link w:val="Heading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BC4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C47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7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78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287"/>
  </w:style>
  <w:style w:type="character" w:customStyle="1" w:styleId="summary">
    <w:name w:val="summary"/>
    <w:basedOn w:val="DefaultParagraphFont"/>
    <w:rsid w:val="00555EDE"/>
  </w:style>
  <w:style w:type="table" w:styleId="LightShading">
    <w:name w:val="Light Shading"/>
    <w:basedOn w:val="TableNormal"/>
    <w:uiPriority w:val="60"/>
    <w:rsid w:val="00C5448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">
    <w:name w:val="Light List"/>
    <w:basedOn w:val="TableNormal"/>
    <w:uiPriority w:val="61"/>
    <w:rsid w:val="00C5448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47317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473178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07F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GridTable1Light1">
    <w:name w:val="Grid Table 1 Light1"/>
    <w:basedOn w:val="TableNormal"/>
    <w:uiPriority w:val="46"/>
    <w:rsid w:val="00F47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4F191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968FF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D0905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B23FED"/>
    <w:rPr>
      <w:color w:val="808080"/>
      <w:shd w:val="clear" w:color="auto" w:fill="E6E6E6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EE17C7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3408C2"/>
    <w:rPr>
      <w:color w:val="808080"/>
      <w:shd w:val="clear" w:color="auto" w:fill="E6E6E6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A65C1F"/>
    <w:rPr>
      <w:color w:val="808080"/>
      <w:shd w:val="clear" w:color="auto" w:fill="E6E6E6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45511C"/>
    <w:rPr>
      <w:color w:val="808080"/>
      <w:shd w:val="clear" w:color="auto" w:fill="E6E6E6"/>
    </w:rPr>
  </w:style>
  <w:style w:type="character" w:customStyle="1" w:styleId="UnresolvedMention8">
    <w:name w:val="Unresolved Mention8"/>
    <w:basedOn w:val="DefaultParagraphFont"/>
    <w:uiPriority w:val="99"/>
    <w:semiHidden/>
    <w:unhideWhenUsed/>
    <w:rsid w:val="00D978CF"/>
    <w:rPr>
      <w:color w:val="605E5C"/>
      <w:shd w:val="clear" w:color="auto" w:fill="E1DFDD"/>
    </w:rPr>
  </w:style>
  <w:style w:type="character" w:customStyle="1" w:styleId="UnresolvedMention9">
    <w:name w:val="Unresolved Mention9"/>
    <w:basedOn w:val="DefaultParagraphFont"/>
    <w:uiPriority w:val="99"/>
    <w:semiHidden/>
    <w:unhideWhenUsed/>
    <w:rsid w:val="00104F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191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0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046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4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5762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3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555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093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582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.comsol.com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uk.comsol.com/trademarks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https://uk.comsol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k.comsol.com/product-download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k.comsol.com/press/galler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k.comsol.com/release/5.4" TargetMode="External"/><Relationship Id="rId10" Type="http://schemas.openxmlformats.org/officeDocument/2006/relationships/hyperlink" Target="mailto:ekaterina@comsol.com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uk.comsol.com/blogs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D359AE-0A41-4BF4-8BC9-A571B03E4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1000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2018-10-02T19:54:00Z</dcterms:created>
  <dcterms:modified xsi:type="dcterms:W3CDTF">2018-10-09T09:11:00Z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S_TRACKING_ID">
    <vt:lpwstr>824c6f4c-1926-4f08-a6a0-8406a112a852</vt:lpwstr>
  </property>
</Properties>
</file>